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4E9" w:rsidRDefault="000074E9" w:rsidP="000074E9">
      <w:pPr>
        <w:widowControl w:val="0"/>
        <w:autoSpaceDE w:val="0"/>
        <w:autoSpaceDN w:val="0"/>
        <w:adjustRightInd w:val="0"/>
        <w:jc w:val="center"/>
        <w:rPr>
          <w:b/>
          <w:bCs/>
          <w:sz w:val="36"/>
          <w:szCs w:val="36"/>
        </w:rPr>
      </w:pPr>
      <w:r>
        <w:rPr>
          <w:b/>
          <w:bCs/>
          <w:sz w:val="36"/>
          <w:szCs w:val="36"/>
        </w:rPr>
        <w:t xml:space="preserve">EXTRAIT DU REGISTRE DES DELIBERATIONS </w:t>
      </w:r>
    </w:p>
    <w:p w:rsidR="000074E9" w:rsidRDefault="000074E9" w:rsidP="000074E9">
      <w:pPr>
        <w:widowControl w:val="0"/>
        <w:autoSpaceDE w:val="0"/>
        <w:autoSpaceDN w:val="0"/>
        <w:adjustRightInd w:val="0"/>
        <w:jc w:val="center"/>
        <w:rPr>
          <w:b/>
          <w:bCs/>
          <w:sz w:val="36"/>
          <w:szCs w:val="36"/>
        </w:rPr>
      </w:pPr>
      <w:r>
        <w:rPr>
          <w:b/>
          <w:bCs/>
          <w:sz w:val="36"/>
          <w:szCs w:val="36"/>
        </w:rPr>
        <w:t>DU CONSEIL MUNICIPAL</w:t>
      </w:r>
    </w:p>
    <w:p w:rsidR="000074E9" w:rsidRDefault="000074E9" w:rsidP="000074E9">
      <w:pPr>
        <w:widowControl w:val="0"/>
        <w:autoSpaceDE w:val="0"/>
        <w:autoSpaceDN w:val="0"/>
        <w:adjustRightInd w:val="0"/>
        <w:jc w:val="center"/>
        <w:rPr>
          <w:b/>
          <w:bCs/>
          <w:sz w:val="36"/>
          <w:szCs w:val="36"/>
        </w:rPr>
      </w:pPr>
    </w:p>
    <w:p w:rsidR="000074E9" w:rsidRDefault="000074E9" w:rsidP="000074E9">
      <w:pPr>
        <w:widowControl w:val="0"/>
        <w:autoSpaceDE w:val="0"/>
        <w:autoSpaceDN w:val="0"/>
        <w:adjustRightInd w:val="0"/>
        <w:jc w:val="center"/>
        <w:rPr>
          <w:b/>
          <w:bCs/>
          <w:sz w:val="36"/>
          <w:szCs w:val="36"/>
        </w:rPr>
      </w:pPr>
      <w:r>
        <w:rPr>
          <w:b/>
          <w:bCs/>
          <w:sz w:val="36"/>
          <w:szCs w:val="36"/>
        </w:rPr>
        <w:t>COMPTE-RENDU</w:t>
      </w:r>
    </w:p>
    <w:p w:rsidR="000074E9" w:rsidRDefault="000074E9" w:rsidP="000074E9">
      <w:pPr>
        <w:widowControl w:val="0"/>
        <w:autoSpaceDE w:val="0"/>
        <w:autoSpaceDN w:val="0"/>
        <w:adjustRightInd w:val="0"/>
        <w:jc w:val="center"/>
        <w:rPr>
          <w:sz w:val="40"/>
          <w:szCs w:val="40"/>
        </w:rPr>
      </w:pPr>
    </w:p>
    <w:p w:rsidR="000074E9" w:rsidRDefault="000074E9" w:rsidP="000074E9">
      <w:pPr>
        <w:widowControl w:val="0"/>
        <w:autoSpaceDE w:val="0"/>
        <w:autoSpaceDN w:val="0"/>
        <w:adjustRightInd w:val="0"/>
      </w:pPr>
      <w:r>
        <w:rPr>
          <w:sz w:val="20"/>
          <w:szCs w:val="20"/>
        </w:rPr>
        <w:t>Nombre de conseillers</w:t>
      </w:r>
      <w:r>
        <w:rPr>
          <w:sz w:val="36"/>
          <w:szCs w:val="36"/>
        </w:rPr>
        <w:tab/>
      </w:r>
      <w:r>
        <w:t xml:space="preserve">       L’an Deux Mil vingt, le 2 mars,</w:t>
      </w:r>
    </w:p>
    <w:p w:rsidR="000074E9" w:rsidRDefault="000074E9" w:rsidP="000074E9">
      <w:pPr>
        <w:widowControl w:val="0"/>
        <w:autoSpaceDE w:val="0"/>
        <w:autoSpaceDN w:val="0"/>
        <w:adjustRightInd w:val="0"/>
      </w:pPr>
      <w:proofErr w:type="gramStart"/>
      <w:r>
        <w:t>en</w:t>
      </w:r>
      <w:proofErr w:type="gramEnd"/>
      <w:r>
        <w:t xml:space="preserve"> exercice    </w:t>
      </w:r>
      <w:r>
        <w:tab/>
        <w:t>8</w:t>
      </w:r>
      <w:r>
        <w:tab/>
        <w:t xml:space="preserve">       le Conseil Municipal de la commune de </w:t>
      </w:r>
      <w:proofErr w:type="spellStart"/>
      <w:r>
        <w:t>Villeny</w:t>
      </w:r>
      <w:proofErr w:type="spellEnd"/>
      <w:r>
        <w:t>, dûment convoqué,</w:t>
      </w:r>
    </w:p>
    <w:p w:rsidR="000074E9" w:rsidRDefault="000074E9" w:rsidP="000074E9">
      <w:pPr>
        <w:widowControl w:val="0"/>
        <w:autoSpaceDE w:val="0"/>
        <w:autoSpaceDN w:val="0"/>
        <w:adjustRightInd w:val="0"/>
      </w:pPr>
      <w:proofErr w:type="gramStart"/>
      <w:r>
        <w:t>présents</w:t>
      </w:r>
      <w:proofErr w:type="gramEnd"/>
      <w:r>
        <w:t xml:space="preserve">           6</w:t>
      </w:r>
      <w:r>
        <w:tab/>
        <w:t xml:space="preserve">       s’est réuni en session ordinaire à la Mairie,</w:t>
      </w:r>
    </w:p>
    <w:p w:rsidR="000074E9" w:rsidRDefault="000074E9" w:rsidP="000074E9">
      <w:pPr>
        <w:widowControl w:val="0"/>
        <w:autoSpaceDE w:val="0"/>
        <w:autoSpaceDN w:val="0"/>
        <w:adjustRightInd w:val="0"/>
      </w:pPr>
      <w:proofErr w:type="gramStart"/>
      <w:r>
        <w:t>votants</w:t>
      </w:r>
      <w:proofErr w:type="gramEnd"/>
      <w:r>
        <w:tab/>
        <w:t xml:space="preserve">            6</w:t>
      </w:r>
    </w:p>
    <w:p w:rsidR="000074E9" w:rsidRDefault="000074E9" w:rsidP="000074E9">
      <w:pPr>
        <w:widowControl w:val="0"/>
        <w:autoSpaceDE w:val="0"/>
        <w:autoSpaceDN w:val="0"/>
        <w:adjustRightInd w:val="0"/>
      </w:pPr>
      <w:proofErr w:type="gramStart"/>
      <w:r>
        <w:t>pouvoirs</w:t>
      </w:r>
      <w:proofErr w:type="gramEnd"/>
      <w:r>
        <w:t xml:space="preserve">          0</w:t>
      </w:r>
    </w:p>
    <w:p w:rsidR="000074E9" w:rsidRDefault="000074E9" w:rsidP="000074E9">
      <w:pPr>
        <w:widowControl w:val="0"/>
        <w:autoSpaceDE w:val="0"/>
        <w:autoSpaceDN w:val="0"/>
        <w:adjustRightInd w:val="0"/>
        <w:ind w:left="2556"/>
      </w:pPr>
      <w:proofErr w:type="gramStart"/>
      <w:r>
        <w:t>sous</w:t>
      </w:r>
      <w:proofErr w:type="gramEnd"/>
      <w:r>
        <w:t xml:space="preserve"> la présidence de Monsieur Alain BLANCHE, Maire</w:t>
      </w:r>
      <w:r>
        <w:tab/>
      </w:r>
    </w:p>
    <w:p w:rsidR="000074E9" w:rsidRDefault="000074E9" w:rsidP="000074E9">
      <w:pPr>
        <w:widowControl w:val="0"/>
        <w:autoSpaceDE w:val="0"/>
        <w:autoSpaceDN w:val="0"/>
        <w:adjustRightInd w:val="0"/>
        <w:ind w:left="2556"/>
      </w:pPr>
      <w:r>
        <w:t xml:space="preserve">Date de convocation du Conseil Municipal : 25 février  </w:t>
      </w:r>
    </w:p>
    <w:p w:rsidR="000074E9" w:rsidRDefault="000074E9" w:rsidP="000074E9">
      <w:pPr>
        <w:widowControl w:val="0"/>
        <w:autoSpaceDE w:val="0"/>
        <w:autoSpaceDN w:val="0"/>
        <w:adjustRightInd w:val="0"/>
      </w:pPr>
    </w:p>
    <w:p w:rsidR="000074E9" w:rsidRDefault="000074E9" w:rsidP="000074E9"/>
    <w:p w:rsidR="000074E9" w:rsidRDefault="000074E9" w:rsidP="000074E9">
      <w:pPr>
        <w:ind w:left="1418"/>
      </w:pPr>
      <w:r w:rsidRPr="00D421A9">
        <w:rPr>
          <w:b/>
          <w:u w:val="single"/>
        </w:rPr>
        <w:t>Présents</w:t>
      </w:r>
      <w:r>
        <w:t> : M BLANCHE Alain,  M CHEVALLIER Hubert, M HERPIN Dominique, M DOM Pascal, Mme MARSAIS Mylène,</w:t>
      </w:r>
      <w:r w:rsidRPr="00625BB4">
        <w:t xml:space="preserve"> </w:t>
      </w:r>
      <w:r>
        <w:t>Mme CHESNEAU Nathalie.</w:t>
      </w:r>
    </w:p>
    <w:p w:rsidR="000074E9" w:rsidRDefault="000074E9" w:rsidP="000074E9"/>
    <w:p w:rsidR="000074E9" w:rsidRDefault="000074E9" w:rsidP="000074E9">
      <w:pPr>
        <w:ind w:left="708" w:firstLine="708"/>
      </w:pPr>
      <w:r w:rsidRPr="00D421A9">
        <w:rPr>
          <w:b/>
          <w:u w:val="single"/>
        </w:rPr>
        <w:t>Excusé</w:t>
      </w:r>
      <w:r w:rsidRPr="00D421A9">
        <w:t> </w:t>
      </w:r>
      <w:r>
        <w:t>: M BOUYER Jean-Louis, M PASTEUR Didier.</w:t>
      </w:r>
    </w:p>
    <w:p w:rsidR="000074E9" w:rsidRDefault="000074E9" w:rsidP="000074E9"/>
    <w:p w:rsidR="000074E9" w:rsidRDefault="000074E9" w:rsidP="003D5CDE"/>
    <w:p w:rsidR="003D5CDE" w:rsidRDefault="003D5CDE" w:rsidP="003D5CDE"/>
    <w:p w:rsidR="002A2B9D" w:rsidRDefault="002A2B9D" w:rsidP="002A2B9D">
      <w:pPr>
        <w:autoSpaceDE w:val="0"/>
        <w:autoSpaceDN w:val="0"/>
        <w:adjustRightInd w:val="0"/>
        <w:rPr>
          <w:b/>
          <w:bCs/>
          <w:u w:val="single"/>
        </w:rPr>
      </w:pPr>
      <w:r>
        <w:rPr>
          <w:b/>
          <w:bCs/>
          <w:u w:val="single"/>
        </w:rPr>
        <w:t>COMPTE DE GESTION 201</w:t>
      </w:r>
      <w:r w:rsidR="006F2805">
        <w:rPr>
          <w:b/>
          <w:bCs/>
          <w:u w:val="single"/>
        </w:rPr>
        <w:t>9</w:t>
      </w:r>
      <w:r>
        <w:rPr>
          <w:b/>
          <w:bCs/>
          <w:u w:val="single"/>
        </w:rPr>
        <w:t xml:space="preserve"> - BUDGET </w:t>
      </w:r>
      <w:r w:rsidR="00064C0A">
        <w:rPr>
          <w:b/>
          <w:bCs/>
          <w:u w:val="single"/>
        </w:rPr>
        <w:t xml:space="preserve">PRINCIPAL </w:t>
      </w:r>
      <w:r w:rsidR="003F26CA">
        <w:rPr>
          <w:b/>
          <w:bCs/>
          <w:u w:val="single"/>
        </w:rPr>
        <w:t>ET BUDGETS ANNEXES</w:t>
      </w:r>
    </w:p>
    <w:p w:rsidR="002A2B9D" w:rsidRDefault="002A2B9D" w:rsidP="002A2B9D">
      <w:pPr>
        <w:autoSpaceDE w:val="0"/>
        <w:autoSpaceDN w:val="0"/>
        <w:adjustRightInd w:val="0"/>
        <w:rPr>
          <w:b/>
          <w:bCs/>
          <w:u w:val="single"/>
        </w:rPr>
      </w:pPr>
    </w:p>
    <w:p w:rsidR="002A2B9D" w:rsidRDefault="002A2B9D" w:rsidP="002A2B9D">
      <w:pPr>
        <w:widowControl w:val="0"/>
        <w:overflowPunct w:val="0"/>
        <w:autoSpaceDE w:val="0"/>
        <w:autoSpaceDN w:val="0"/>
        <w:adjustRightInd w:val="0"/>
        <w:rPr>
          <w:kern w:val="28"/>
        </w:rPr>
      </w:pPr>
      <w:r>
        <w:rPr>
          <w:kern w:val="28"/>
        </w:rPr>
        <w:t>Le Conseil Municipal :</w:t>
      </w:r>
    </w:p>
    <w:p w:rsidR="002A2B9D" w:rsidRDefault="002A2B9D" w:rsidP="002A2B9D">
      <w:pPr>
        <w:widowControl w:val="0"/>
        <w:overflowPunct w:val="0"/>
        <w:autoSpaceDE w:val="0"/>
        <w:autoSpaceDN w:val="0"/>
        <w:adjustRightInd w:val="0"/>
        <w:jc w:val="both"/>
        <w:rPr>
          <w:kern w:val="28"/>
        </w:rPr>
      </w:pPr>
      <w:r>
        <w:rPr>
          <w:kern w:val="28"/>
        </w:rPr>
        <w:tab/>
        <w:t>Après s’être fait présenter les budgets primitifs et supplémentaires de l’exercice 201</w:t>
      </w:r>
      <w:r w:rsidR="006F2805">
        <w:rPr>
          <w:kern w:val="28"/>
        </w:rPr>
        <w:t>9</w:t>
      </w:r>
      <w:r>
        <w:rPr>
          <w:kern w:val="28"/>
        </w:rPr>
        <w:t xml:space="preserve"> et les décisions modificatives qui s’y rattachent, les titres définitifs des créances à recouvrer, le détail des dépenses effectuées et celui des mandats délivrés, les bordereaux de titres de recettes, les bordereaux de mandats, le compte de gestion dressé par le Receveur accompagné des état de développement des comptes de tiers ainsi que l’état de l’Actif, l’état du Passif, l’état des restes à recouvrer et l’état des restes à payer.</w:t>
      </w:r>
      <w:r>
        <w:rPr>
          <w:kern w:val="28"/>
        </w:rPr>
        <w:tab/>
      </w:r>
    </w:p>
    <w:p w:rsidR="002A2B9D" w:rsidRDefault="002A2B9D" w:rsidP="002A2B9D">
      <w:pPr>
        <w:widowControl w:val="0"/>
        <w:overflowPunct w:val="0"/>
        <w:autoSpaceDE w:val="0"/>
        <w:autoSpaceDN w:val="0"/>
        <w:adjustRightInd w:val="0"/>
        <w:jc w:val="both"/>
        <w:rPr>
          <w:kern w:val="28"/>
        </w:rPr>
      </w:pPr>
      <w:r>
        <w:rPr>
          <w:kern w:val="28"/>
        </w:rPr>
        <w:tab/>
        <w:t>Après s’être assuré que le receveur a repris dans ses écritures le montant de chacun des soldes figurant au bilan de l’exercice 201</w:t>
      </w:r>
      <w:r w:rsidR="006F2805">
        <w:rPr>
          <w:kern w:val="28"/>
        </w:rPr>
        <w:t>8</w:t>
      </w:r>
      <w:r>
        <w:rPr>
          <w:kern w:val="28"/>
        </w:rPr>
        <w:t xml:space="preserve"> celui de tous les titres de recettes émis et celui de tous les mandats de paiement ordonnancés et qu’il a procédé à toutes les opérations d’ordre qu’il lui a été prescrit de passer dans ses écritures.</w:t>
      </w:r>
    </w:p>
    <w:p w:rsidR="002A2B9D" w:rsidRDefault="002A2B9D" w:rsidP="002A2B9D">
      <w:pPr>
        <w:widowControl w:val="0"/>
        <w:overflowPunct w:val="0"/>
        <w:autoSpaceDE w:val="0"/>
        <w:autoSpaceDN w:val="0"/>
        <w:adjustRightInd w:val="0"/>
        <w:rPr>
          <w:kern w:val="28"/>
        </w:rPr>
      </w:pPr>
      <w:r>
        <w:rPr>
          <w:kern w:val="28"/>
        </w:rPr>
        <w:tab/>
        <w:t>Considérant que le compte est exact.</w:t>
      </w:r>
    </w:p>
    <w:p w:rsidR="002A2B9D" w:rsidRDefault="002A2B9D" w:rsidP="002A2B9D">
      <w:pPr>
        <w:widowControl w:val="0"/>
        <w:overflowPunct w:val="0"/>
        <w:autoSpaceDE w:val="0"/>
        <w:autoSpaceDN w:val="0"/>
        <w:adjustRightInd w:val="0"/>
        <w:jc w:val="both"/>
        <w:rPr>
          <w:kern w:val="28"/>
        </w:rPr>
      </w:pPr>
      <w:r>
        <w:rPr>
          <w:kern w:val="28"/>
        </w:rPr>
        <w:tab/>
        <w:t>1° Statuant sur l’ensemble des opérations effectuées du 1er janvier 201</w:t>
      </w:r>
      <w:r w:rsidR="006F2805">
        <w:rPr>
          <w:kern w:val="28"/>
        </w:rPr>
        <w:t>9</w:t>
      </w:r>
      <w:r>
        <w:rPr>
          <w:kern w:val="28"/>
        </w:rPr>
        <w:t xml:space="preserve"> au </w:t>
      </w:r>
      <w:r>
        <w:rPr>
          <w:kern w:val="28"/>
        </w:rPr>
        <w:br/>
        <w:t>31 décembre 201</w:t>
      </w:r>
      <w:r w:rsidR="006F2805">
        <w:rPr>
          <w:kern w:val="28"/>
        </w:rPr>
        <w:t>9</w:t>
      </w:r>
      <w:r>
        <w:rPr>
          <w:kern w:val="28"/>
        </w:rPr>
        <w:t>, y compris celles relatives à la journée complémentaire ;</w:t>
      </w:r>
    </w:p>
    <w:p w:rsidR="002A2B9D" w:rsidRDefault="002A2B9D" w:rsidP="002A2B9D">
      <w:pPr>
        <w:widowControl w:val="0"/>
        <w:overflowPunct w:val="0"/>
        <w:autoSpaceDE w:val="0"/>
        <w:autoSpaceDN w:val="0"/>
        <w:adjustRightInd w:val="0"/>
        <w:jc w:val="both"/>
        <w:rPr>
          <w:kern w:val="28"/>
        </w:rPr>
      </w:pPr>
      <w:r>
        <w:rPr>
          <w:kern w:val="28"/>
        </w:rPr>
        <w:tab/>
        <w:t>2° Statuant sur l’exécution du budget de l’exercice 201</w:t>
      </w:r>
      <w:r w:rsidR="006F2805">
        <w:rPr>
          <w:kern w:val="28"/>
        </w:rPr>
        <w:t>9</w:t>
      </w:r>
      <w:r>
        <w:rPr>
          <w:kern w:val="28"/>
        </w:rPr>
        <w:t xml:space="preserve"> en ce qui concerne les différentes sections budgétaires et budgets annexes ;</w:t>
      </w:r>
    </w:p>
    <w:p w:rsidR="002A2B9D" w:rsidRDefault="002A2B9D" w:rsidP="002A2B9D">
      <w:pPr>
        <w:widowControl w:val="0"/>
        <w:overflowPunct w:val="0"/>
        <w:autoSpaceDE w:val="0"/>
        <w:autoSpaceDN w:val="0"/>
        <w:adjustRightInd w:val="0"/>
        <w:jc w:val="both"/>
        <w:rPr>
          <w:kern w:val="28"/>
        </w:rPr>
      </w:pPr>
      <w:r>
        <w:rPr>
          <w:kern w:val="28"/>
        </w:rPr>
        <w:tab/>
        <w:t>3° Statuant sur la comptabilité des valeurs inactives ;</w:t>
      </w:r>
    </w:p>
    <w:p w:rsidR="002A2B9D" w:rsidRDefault="002A2B9D" w:rsidP="002A2B9D">
      <w:pPr>
        <w:widowControl w:val="0"/>
        <w:overflowPunct w:val="0"/>
        <w:autoSpaceDE w:val="0"/>
        <w:autoSpaceDN w:val="0"/>
        <w:adjustRightInd w:val="0"/>
        <w:jc w:val="both"/>
        <w:rPr>
          <w:kern w:val="28"/>
        </w:rPr>
      </w:pPr>
      <w:r>
        <w:rPr>
          <w:kern w:val="28"/>
        </w:rPr>
        <w:t xml:space="preserve"> </w:t>
      </w:r>
      <w:proofErr w:type="gramStart"/>
      <w:r>
        <w:rPr>
          <w:kern w:val="28"/>
        </w:rPr>
        <w:t>déclare</w:t>
      </w:r>
      <w:proofErr w:type="gramEnd"/>
      <w:r>
        <w:rPr>
          <w:kern w:val="28"/>
        </w:rPr>
        <w:t xml:space="preserve"> que le compte de gestion dressé, pour l’exercice 201</w:t>
      </w:r>
      <w:r w:rsidR="006F2805">
        <w:rPr>
          <w:kern w:val="28"/>
        </w:rPr>
        <w:t>9</w:t>
      </w:r>
      <w:r>
        <w:rPr>
          <w:kern w:val="28"/>
        </w:rPr>
        <w:t xml:space="preserve"> par le Receveur, visé et certifié conforme par l’ordonnateur, n’appelle ni observation ni réserve de sa part.</w:t>
      </w:r>
      <w:r>
        <w:rPr>
          <w:kern w:val="28"/>
        </w:rPr>
        <w:tab/>
      </w:r>
    </w:p>
    <w:p w:rsidR="002A2B9D" w:rsidRDefault="002A2B9D" w:rsidP="002A2B9D">
      <w:pPr>
        <w:widowControl w:val="0"/>
        <w:overflowPunct w:val="0"/>
        <w:autoSpaceDE w:val="0"/>
        <w:autoSpaceDN w:val="0"/>
        <w:adjustRightInd w:val="0"/>
        <w:rPr>
          <w:kern w:val="28"/>
        </w:rPr>
      </w:pPr>
    </w:p>
    <w:p w:rsidR="003D5CDE" w:rsidRDefault="003D5CDE" w:rsidP="003D5CDE">
      <w:pPr>
        <w:rPr>
          <w:b/>
        </w:rPr>
      </w:pPr>
      <w:r>
        <w:rPr>
          <w:b/>
        </w:rPr>
        <w:t xml:space="preserve">Vote : </w:t>
      </w:r>
      <w:r w:rsidR="006F2805">
        <w:rPr>
          <w:b/>
        </w:rPr>
        <w:t>6</w:t>
      </w:r>
      <w:r>
        <w:rPr>
          <w:b/>
        </w:rPr>
        <w:t xml:space="preserve"> voix Pour</w:t>
      </w:r>
    </w:p>
    <w:p w:rsidR="00064C0A" w:rsidRDefault="00064C0A" w:rsidP="003D5CDE">
      <w:pPr>
        <w:rPr>
          <w:b/>
        </w:rPr>
      </w:pPr>
    </w:p>
    <w:p w:rsidR="005F4A59" w:rsidRDefault="005F4A59" w:rsidP="003D5CDE">
      <w:pPr>
        <w:rPr>
          <w:b/>
        </w:rPr>
      </w:pPr>
    </w:p>
    <w:p w:rsidR="005F4A59" w:rsidRDefault="005F4A59" w:rsidP="003D5CDE">
      <w:pPr>
        <w:rPr>
          <w:b/>
        </w:rPr>
      </w:pPr>
    </w:p>
    <w:p w:rsidR="00064C0A" w:rsidRPr="00351FB8" w:rsidRDefault="00064C0A" w:rsidP="00064C0A">
      <w:pPr>
        <w:autoSpaceDE w:val="0"/>
        <w:autoSpaceDN w:val="0"/>
        <w:adjustRightInd w:val="0"/>
        <w:rPr>
          <w:b/>
          <w:bCs/>
          <w:u w:val="single"/>
        </w:rPr>
      </w:pPr>
      <w:r w:rsidRPr="00351FB8">
        <w:rPr>
          <w:b/>
          <w:bCs/>
          <w:u w:val="single"/>
        </w:rPr>
        <w:lastRenderedPageBreak/>
        <w:t>COMPTE ADMINISTRATIF 201</w:t>
      </w:r>
      <w:r w:rsidR="006F2805">
        <w:rPr>
          <w:b/>
          <w:bCs/>
          <w:u w:val="single"/>
        </w:rPr>
        <w:t>9</w:t>
      </w:r>
      <w:r w:rsidRPr="00351FB8">
        <w:rPr>
          <w:b/>
          <w:bCs/>
          <w:u w:val="single"/>
        </w:rPr>
        <w:t xml:space="preserve"> - BUDGET PRINCIPAL</w:t>
      </w:r>
      <w:r>
        <w:rPr>
          <w:b/>
          <w:bCs/>
          <w:u w:val="single"/>
        </w:rPr>
        <w:t xml:space="preserve"> ET BUDGETS ANNEXES</w:t>
      </w:r>
    </w:p>
    <w:p w:rsidR="00064C0A" w:rsidRDefault="00064C0A" w:rsidP="00064C0A">
      <w:pPr>
        <w:autoSpaceDE w:val="0"/>
        <w:autoSpaceDN w:val="0"/>
        <w:adjustRightInd w:val="0"/>
        <w:rPr>
          <w:b/>
          <w:bCs/>
          <w:u w:val="single"/>
        </w:rPr>
      </w:pPr>
    </w:p>
    <w:p w:rsidR="00064C0A" w:rsidRDefault="00064C0A" w:rsidP="00064C0A">
      <w:pPr>
        <w:widowControl w:val="0"/>
        <w:overflowPunct w:val="0"/>
        <w:autoSpaceDE w:val="0"/>
        <w:autoSpaceDN w:val="0"/>
        <w:adjustRightInd w:val="0"/>
        <w:rPr>
          <w:kern w:val="28"/>
        </w:rPr>
      </w:pPr>
      <w:r>
        <w:rPr>
          <w:kern w:val="28"/>
        </w:rPr>
        <w:t xml:space="preserve">Monsieur le Maire se retire afin que le Conseil Municipal sous la Présidence de Monsieur </w:t>
      </w:r>
      <w:r w:rsidR="006F2805">
        <w:rPr>
          <w:kern w:val="28"/>
        </w:rPr>
        <w:t>CHEVALLIER Hubert</w:t>
      </w:r>
      <w:r>
        <w:rPr>
          <w:kern w:val="28"/>
        </w:rPr>
        <w:t>, après examen des documents budgétaires de 201</w:t>
      </w:r>
      <w:r w:rsidR="006F2805">
        <w:rPr>
          <w:kern w:val="28"/>
        </w:rPr>
        <w:t>9</w:t>
      </w:r>
      <w:r>
        <w:rPr>
          <w:kern w:val="28"/>
        </w:rPr>
        <w:t xml:space="preserve"> et des pièces s’y rapportant, fixe comme suit les résultats</w:t>
      </w:r>
      <w:r w:rsidR="009C63B2">
        <w:rPr>
          <w:kern w:val="28"/>
        </w:rPr>
        <w:t xml:space="preserve"> de l’exercice</w:t>
      </w:r>
      <w:r>
        <w:rPr>
          <w:kern w:val="28"/>
        </w:rPr>
        <w:t xml:space="preserve"> : </w:t>
      </w:r>
    </w:p>
    <w:p w:rsidR="00064C0A" w:rsidRDefault="00064C0A" w:rsidP="00064C0A">
      <w:pPr>
        <w:widowControl w:val="0"/>
        <w:overflowPunct w:val="0"/>
        <w:autoSpaceDE w:val="0"/>
        <w:autoSpaceDN w:val="0"/>
        <w:adjustRightInd w:val="0"/>
        <w:rPr>
          <w:kern w:val="28"/>
        </w:rPr>
      </w:pPr>
    </w:p>
    <w:p w:rsidR="009C63B2" w:rsidRPr="009C63B2" w:rsidRDefault="009C63B2" w:rsidP="00064C0A">
      <w:pPr>
        <w:widowControl w:val="0"/>
        <w:overflowPunct w:val="0"/>
        <w:autoSpaceDE w:val="0"/>
        <w:autoSpaceDN w:val="0"/>
        <w:adjustRightInd w:val="0"/>
        <w:rPr>
          <w:kern w:val="28"/>
          <w:u w:val="single"/>
        </w:rPr>
      </w:pPr>
      <w:r w:rsidRPr="009C63B2">
        <w:rPr>
          <w:kern w:val="28"/>
          <w:u w:val="single"/>
        </w:rPr>
        <w:t>Budget principal</w:t>
      </w:r>
    </w:p>
    <w:p w:rsidR="00064C0A" w:rsidRPr="00351FB8" w:rsidRDefault="00064C0A" w:rsidP="00064C0A">
      <w:pPr>
        <w:widowControl w:val="0"/>
        <w:overflowPunct w:val="0"/>
        <w:autoSpaceDE w:val="0"/>
        <w:autoSpaceDN w:val="0"/>
        <w:adjustRightInd w:val="0"/>
        <w:rPr>
          <w:b/>
          <w:kern w:val="28"/>
        </w:rPr>
      </w:pPr>
      <w:r w:rsidRPr="00351FB8">
        <w:rPr>
          <w:b/>
          <w:kern w:val="28"/>
        </w:rPr>
        <w:t>Section de fonctionnement :</w:t>
      </w:r>
      <w:r w:rsidRPr="00351FB8">
        <w:rPr>
          <w:kern w:val="28"/>
        </w:rPr>
        <w:t xml:space="preserve">        </w:t>
      </w:r>
      <w:r w:rsidR="006F2805">
        <w:rPr>
          <w:kern w:val="28"/>
        </w:rPr>
        <w:t xml:space="preserve"> Déficit</w:t>
      </w:r>
      <w:r w:rsidRPr="00351FB8">
        <w:rPr>
          <w:kern w:val="28"/>
        </w:rPr>
        <w:t xml:space="preserve"> de </w:t>
      </w:r>
      <w:r w:rsidR="006F2805" w:rsidRPr="006F2805">
        <w:rPr>
          <w:b/>
          <w:kern w:val="28"/>
        </w:rPr>
        <w:t>557</w:t>
      </w:r>
      <w:r w:rsidRPr="006F2805">
        <w:rPr>
          <w:b/>
          <w:kern w:val="28"/>
        </w:rPr>
        <w:t>.</w:t>
      </w:r>
      <w:r w:rsidR="006F2805" w:rsidRPr="006F2805">
        <w:rPr>
          <w:b/>
          <w:kern w:val="28"/>
        </w:rPr>
        <w:t>46</w:t>
      </w:r>
      <w:r w:rsidRPr="006F2805">
        <w:rPr>
          <w:b/>
          <w:kern w:val="28"/>
        </w:rPr>
        <w:t>€</w:t>
      </w:r>
    </w:p>
    <w:p w:rsidR="00064C0A" w:rsidRDefault="00064C0A" w:rsidP="00064C0A">
      <w:pPr>
        <w:widowControl w:val="0"/>
        <w:overflowPunct w:val="0"/>
        <w:autoSpaceDE w:val="0"/>
        <w:autoSpaceDN w:val="0"/>
        <w:adjustRightInd w:val="0"/>
        <w:rPr>
          <w:b/>
          <w:kern w:val="28"/>
        </w:rPr>
      </w:pPr>
      <w:r w:rsidRPr="00351FB8">
        <w:rPr>
          <w:b/>
          <w:kern w:val="28"/>
        </w:rPr>
        <w:t>Section d’investissement :</w:t>
      </w:r>
      <w:r>
        <w:rPr>
          <w:b/>
          <w:kern w:val="28"/>
        </w:rPr>
        <w:t xml:space="preserve">            </w:t>
      </w:r>
      <w:r w:rsidR="006F2805">
        <w:rPr>
          <w:b/>
          <w:kern w:val="28"/>
        </w:rPr>
        <w:t xml:space="preserve"> </w:t>
      </w:r>
      <w:r w:rsidR="006F2805" w:rsidRPr="006F2805">
        <w:rPr>
          <w:kern w:val="28"/>
        </w:rPr>
        <w:t>Déficit</w:t>
      </w:r>
      <w:r w:rsidRPr="006F2805">
        <w:rPr>
          <w:kern w:val="28"/>
        </w:rPr>
        <w:t xml:space="preserve"> </w:t>
      </w:r>
      <w:r>
        <w:rPr>
          <w:kern w:val="28"/>
        </w:rPr>
        <w:t xml:space="preserve">de </w:t>
      </w:r>
      <w:r w:rsidRPr="00CC5C47">
        <w:rPr>
          <w:b/>
          <w:kern w:val="28"/>
        </w:rPr>
        <w:t>33 874.18€</w:t>
      </w:r>
    </w:p>
    <w:p w:rsidR="00064C0A" w:rsidRDefault="00064C0A" w:rsidP="00064C0A">
      <w:pPr>
        <w:widowControl w:val="0"/>
        <w:overflowPunct w:val="0"/>
        <w:autoSpaceDE w:val="0"/>
        <w:autoSpaceDN w:val="0"/>
        <w:adjustRightInd w:val="0"/>
        <w:rPr>
          <w:b/>
          <w:kern w:val="28"/>
        </w:rPr>
      </w:pPr>
    </w:p>
    <w:p w:rsidR="005F4A59" w:rsidRPr="005F4A59" w:rsidRDefault="005F4A59" w:rsidP="005F4A59">
      <w:pPr>
        <w:widowControl w:val="0"/>
        <w:overflowPunct w:val="0"/>
        <w:autoSpaceDE w:val="0"/>
        <w:autoSpaceDN w:val="0"/>
        <w:adjustRightInd w:val="0"/>
        <w:rPr>
          <w:kern w:val="28"/>
          <w:u w:val="single"/>
        </w:rPr>
      </w:pPr>
      <w:r w:rsidRPr="005F4A59">
        <w:rPr>
          <w:kern w:val="28"/>
          <w:u w:val="single"/>
        </w:rPr>
        <w:t>Budget chauffage bois</w:t>
      </w:r>
    </w:p>
    <w:p w:rsidR="005F4A59" w:rsidRPr="00345105" w:rsidRDefault="005F4A59" w:rsidP="005F4A59">
      <w:pPr>
        <w:widowControl w:val="0"/>
        <w:overflowPunct w:val="0"/>
        <w:autoSpaceDE w:val="0"/>
        <w:autoSpaceDN w:val="0"/>
        <w:adjustRightInd w:val="0"/>
        <w:rPr>
          <w:b/>
          <w:kern w:val="28"/>
        </w:rPr>
      </w:pPr>
      <w:r w:rsidRPr="00351FB8">
        <w:rPr>
          <w:b/>
          <w:kern w:val="28"/>
        </w:rPr>
        <w:t>Section de fonctionnement :</w:t>
      </w:r>
      <w:r w:rsidRPr="00351FB8">
        <w:rPr>
          <w:kern w:val="28"/>
        </w:rPr>
        <w:t xml:space="preserve">         </w:t>
      </w:r>
      <w:r w:rsidR="006F2805">
        <w:rPr>
          <w:kern w:val="28"/>
        </w:rPr>
        <w:t>Déficit</w:t>
      </w:r>
      <w:r w:rsidRPr="00351FB8">
        <w:rPr>
          <w:kern w:val="28"/>
        </w:rPr>
        <w:t xml:space="preserve"> de </w:t>
      </w:r>
      <w:r w:rsidR="006F2805">
        <w:rPr>
          <w:b/>
          <w:kern w:val="28"/>
        </w:rPr>
        <w:t>2 423</w:t>
      </w:r>
      <w:r w:rsidRPr="00C45A3C">
        <w:rPr>
          <w:b/>
          <w:kern w:val="28"/>
        </w:rPr>
        <w:t>.</w:t>
      </w:r>
      <w:r w:rsidR="006F2805">
        <w:rPr>
          <w:b/>
          <w:kern w:val="28"/>
        </w:rPr>
        <w:t>14</w:t>
      </w:r>
      <w:r w:rsidRPr="00C45A3C">
        <w:rPr>
          <w:b/>
          <w:kern w:val="28"/>
        </w:rPr>
        <w:t>€</w:t>
      </w:r>
    </w:p>
    <w:p w:rsidR="005F4A59" w:rsidRPr="00351FB8" w:rsidRDefault="005F4A59" w:rsidP="005F4A59">
      <w:pPr>
        <w:widowControl w:val="0"/>
        <w:overflowPunct w:val="0"/>
        <w:autoSpaceDE w:val="0"/>
        <w:autoSpaceDN w:val="0"/>
        <w:adjustRightInd w:val="0"/>
        <w:rPr>
          <w:b/>
          <w:kern w:val="28"/>
        </w:rPr>
      </w:pPr>
      <w:r w:rsidRPr="00351FB8">
        <w:rPr>
          <w:b/>
          <w:kern w:val="28"/>
        </w:rPr>
        <w:t>Section d’investissement :</w:t>
      </w:r>
      <w:r>
        <w:rPr>
          <w:b/>
          <w:kern w:val="28"/>
        </w:rPr>
        <w:t xml:space="preserve">             </w:t>
      </w:r>
      <w:r w:rsidRPr="00B04D27">
        <w:rPr>
          <w:kern w:val="28"/>
        </w:rPr>
        <w:t>Excédent</w:t>
      </w:r>
      <w:r>
        <w:rPr>
          <w:b/>
          <w:kern w:val="28"/>
        </w:rPr>
        <w:t xml:space="preserve"> </w:t>
      </w:r>
      <w:r>
        <w:rPr>
          <w:kern w:val="28"/>
        </w:rPr>
        <w:t xml:space="preserve">de </w:t>
      </w:r>
      <w:r w:rsidRPr="00C45A3C">
        <w:rPr>
          <w:b/>
          <w:kern w:val="28"/>
        </w:rPr>
        <w:t xml:space="preserve">2 </w:t>
      </w:r>
      <w:r w:rsidR="006F2805">
        <w:rPr>
          <w:b/>
          <w:kern w:val="28"/>
        </w:rPr>
        <w:t>851</w:t>
      </w:r>
      <w:r w:rsidRPr="00C45A3C">
        <w:rPr>
          <w:b/>
          <w:kern w:val="28"/>
        </w:rPr>
        <w:t>.</w:t>
      </w:r>
      <w:r w:rsidR="006F2805">
        <w:rPr>
          <w:b/>
          <w:kern w:val="28"/>
        </w:rPr>
        <w:t>09</w:t>
      </w:r>
      <w:r w:rsidRPr="00A93857">
        <w:rPr>
          <w:b/>
          <w:kern w:val="28"/>
        </w:rPr>
        <w:t>€</w:t>
      </w:r>
    </w:p>
    <w:p w:rsidR="00064C0A" w:rsidRDefault="00064C0A" w:rsidP="00064C0A">
      <w:pPr>
        <w:widowControl w:val="0"/>
        <w:overflowPunct w:val="0"/>
        <w:autoSpaceDE w:val="0"/>
        <w:autoSpaceDN w:val="0"/>
        <w:adjustRightInd w:val="0"/>
        <w:rPr>
          <w:b/>
          <w:kern w:val="28"/>
        </w:rPr>
      </w:pPr>
    </w:p>
    <w:p w:rsidR="005F4A59" w:rsidRPr="005F4A59" w:rsidRDefault="005F4A59" w:rsidP="00064C0A">
      <w:pPr>
        <w:widowControl w:val="0"/>
        <w:overflowPunct w:val="0"/>
        <w:autoSpaceDE w:val="0"/>
        <w:autoSpaceDN w:val="0"/>
        <w:adjustRightInd w:val="0"/>
        <w:rPr>
          <w:kern w:val="28"/>
          <w:u w:val="single"/>
        </w:rPr>
      </w:pPr>
      <w:r w:rsidRPr="005F4A59">
        <w:rPr>
          <w:kern w:val="28"/>
          <w:u w:val="single"/>
        </w:rPr>
        <w:t>Budget eau et assainissement</w:t>
      </w:r>
    </w:p>
    <w:p w:rsidR="005F4A59" w:rsidRPr="00345105" w:rsidRDefault="005F4A59" w:rsidP="005F4A59">
      <w:pPr>
        <w:widowControl w:val="0"/>
        <w:overflowPunct w:val="0"/>
        <w:autoSpaceDE w:val="0"/>
        <w:autoSpaceDN w:val="0"/>
        <w:adjustRightInd w:val="0"/>
        <w:rPr>
          <w:b/>
          <w:kern w:val="28"/>
        </w:rPr>
      </w:pPr>
      <w:r w:rsidRPr="00351FB8">
        <w:rPr>
          <w:b/>
          <w:kern w:val="28"/>
        </w:rPr>
        <w:t>Section de fonctionnement :</w:t>
      </w:r>
      <w:r w:rsidRPr="00351FB8">
        <w:rPr>
          <w:kern w:val="28"/>
        </w:rPr>
        <w:t xml:space="preserve">         Excédent de </w:t>
      </w:r>
      <w:r w:rsidR="006F2805">
        <w:rPr>
          <w:b/>
          <w:kern w:val="28"/>
        </w:rPr>
        <w:t>29 373</w:t>
      </w:r>
      <w:r w:rsidRPr="00F23DCC">
        <w:rPr>
          <w:b/>
          <w:kern w:val="28"/>
        </w:rPr>
        <w:t>.</w:t>
      </w:r>
      <w:r w:rsidR="006F2805">
        <w:rPr>
          <w:b/>
          <w:kern w:val="28"/>
        </w:rPr>
        <w:t>03</w:t>
      </w:r>
      <w:r w:rsidRPr="00F23DCC">
        <w:rPr>
          <w:b/>
          <w:kern w:val="28"/>
        </w:rPr>
        <w:t>€</w:t>
      </w:r>
    </w:p>
    <w:p w:rsidR="005F4A59" w:rsidRPr="00F23DCC" w:rsidRDefault="005F4A59" w:rsidP="005F4A59">
      <w:pPr>
        <w:widowControl w:val="0"/>
        <w:overflowPunct w:val="0"/>
        <w:autoSpaceDE w:val="0"/>
        <w:autoSpaceDN w:val="0"/>
        <w:adjustRightInd w:val="0"/>
        <w:rPr>
          <w:b/>
          <w:kern w:val="28"/>
        </w:rPr>
      </w:pPr>
      <w:r w:rsidRPr="00351FB8">
        <w:rPr>
          <w:b/>
          <w:kern w:val="28"/>
        </w:rPr>
        <w:t>Section d’investissement :</w:t>
      </w:r>
      <w:r>
        <w:rPr>
          <w:b/>
          <w:kern w:val="28"/>
        </w:rPr>
        <w:t xml:space="preserve">             </w:t>
      </w:r>
      <w:r w:rsidRPr="00330003">
        <w:rPr>
          <w:kern w:val="28"/>
        </w:rPr>
        <w:t>Excédent</w:t>
      </w:r>
      <w:r>
        <w:rPr>
          <w:kern w:val="28"/>
        </w:rPr>
        <w:t xml:space="preserve"> de </w:t>
      </w:r>
      <w:r w:rsidR="006F2805">
        <w:rPr>
          <w:b/>
          <w:kern w:val="28"/>
        </w:rPr>
        <w:t>9 532</w:t>
      </w:r>
      <w:r w:rsidRPr="00F23DCC">
        <w:rPr>
          <w:b/>
          <w:kern w:val="28"/>
        </w:rPr>
        <w:t>.</w:t>
      </w:r>
      <w:r w:rsidR="006F2805">
        <w:rPr>
          <w:b/>
          <w:kern w:val="28"/>
        </w:rPr>
        <w:t>24</w:t>
      </w:r>
      <w:r w:rsidRPr="00F23DCC">
        <w:rPr>
          <w:b/>
          <w:kern w:val="28"/>
        </w:rPr>
        <w:t>€</w:t>
      </w:r>
    </w:p>
    <w:p w:rsidR="00064C0A" w:rsidRDefault="00064C0A" w:rsidP="00064C0A">
      <w:pPr>
        <w:widowControl w:val="0"/>
        <w:overflowPunct w:val="0"/>
        <w:autoSpaceDE w:val="0"/>
        <w:autoSpaceDN w:val="0"/>
        <w:adjustRightInd w:val="0"/>
        <w:rPr>
          <w:b/>
          <w:kern w:val="28"/>
        </w:rPr>
      </w:pPr>
    </w:p>
    <w:p w:rsidR="005F4A59" w:rsidRPr="005F4A59" w:rsidRDefault="005F4A59" w:rsidP="00064C0A">
      <w:pPr>
        <w:widowControl w:val="0"/>
        <w:overflowPunct w:val="0"/>
        <w:autoSpaceDE w:val="0"/>
        <w:autoSpaceDN w:val="0"/>
        <w:adjustRightInd w:val="0"/>
        <w:rPr>
          <w:kern w:val="28"/>
          <w:u w:val="single"/>
        </w:rPr>
      </w:pPr>
      <w:r w:rsidRPr="005F4A59">
        <w:rPr>
          <w:kern w:val="28"/>
          <w:u w:val="single"/>
        </w:rPr>
        <w:t>Budget local bureau</w:t>
      </w:r>
    </w:p>
    <w:p w:rsidR="005F4A59" w:rsidRPr="00345105" w:rsidRDefault="005F4A59" w:rsidP="005F4A59">
      <w:pPr>
        <w:widowControl w:val="0"/>
        <w:overflowPunct w:val="0"/>
        <w:autoSpaceDE w:val="0"/>
        <w:autoSpaceDN w:val="0"/>
        <w:adjustRightInd w:val="0"/>
        <w:rPr>
          <w:b/>
          <w:kern w:val="28"/>
        </w:rPr>
      </w:pPr>
      <w:r w:rsidRPr="00351FB8">
        <w:rPr>
          <w:b/>
          <w:kern w:val="28"/>
        </w:rPr>
        <w:t>Section de fonctionnement :</w:t>
      </w:r>
      <w:r w:rsidRPr="00351FB8">
        <w:rPr>
          <w:kern w:val="28"/>
        </w:rPr>
        <w:t xml:space="preserve">         Excédent de </w:t>
      </w:r>
      <w:r w:rsidR="006F2805">
        <w:rPr>
          <w:b/>
          <w:kern w:val="28"/>
        </w:rPr>
        <w:t>4 196</w:t>
      </w:r>
      <w:r w:rsidRPr="00527DD1">
        <w:rPr>
          <w:b/>
          <w:kern w:val="28"/>
        </w:rPr>
        <w:t>.</w:t>
      </w:r>
      <w:r w:rsidR="006F2805">
        <w:rPr>
          <w:b/>
          <w:kern w:val="28"/>
        </w:rPr>
        <w:t>17</w:t>
      </w:r>
      <w:r w:rsidRPr="00345105">
        <w:rPr>
          <w:b/>
          <w:kern w:val="28"/>
        </w:rPr>
        <w:t>€</w:t>
      </w:r>
    </w:p>
    <w:p w:rsidR="005F4A59" w:rsidRPr="00351FB8" w:rsidRDefault="005F4A59" w:rsidP="005F4A59">
      <w:pPr>
        <w:widowControl w:val="0"/>
        <w:overflowPunct w:val="0"/>
        <w:autoSpaceDE w:val="0"/>
        <w:autoSpaceDN w:val="0"/>
        <w:adjustRightInd w:val="0"/>
        <w:rPr>
          <w:b/>
          <w:kern w:val="28"/>
        </w:rPr>
      </w:pPr>
      <w:r w:rsidRPr="00351FB8">
        <w:rPr>
          <w:b/>
          <w:kern w:val="28"/>
        </w:rPr>
        <w:t>Section d’investissement :</w:t>
      </w:r>
      <w:r>
        <w:rPr>
          <w:b/>
          <w:kern w:val="28"/>
        </w:rPr>
        <w:t xml:space="preserve">             </w:t>
      </w:r>
      <w:r w:rsidRPr="00F011E7">
        <w:rPr>
          <w:kern w:val="28"/>
        </w:rPr>
        <w:t>D</w:t>
      </w:r>
      <w:r>
        <w:rPr>
          <w:kern w:val="28"/>
        </w:rPr>
        <w:t xml:space="preserve">éficit de </w:t>
      </w:r>
      <w:r w:rsidR="006F2805">
        <w:rPr>
          <w:b/>
          <w:kern w:val="28"/>
        </w:rPr>
        <w:t>18 863</w:t>
      </w:r>
      <w:r w:rsidRPr="00527DD1">
        <w:rPr>
          <w:b/>
          <w:kern w:val="28"/>
        </w:rPr>
        <w:t>.</w:t>
      </w:r>
      <w:r w:rsidR="006F2805">
        <w:rPr>
          <w:b/>
          <w:kern w:val="28"/>
        </w:rPr>
        <w:t>41</w:t>
      </w:r>
      <w:r w:rsidRPr="00351FB8">
        <w:rPr>
          <w:b/>
          <w:kern w:val="28"/>
        </w:rPr>
        <w:t>€</w:t>
      </w:r>
    </w:p>
    <w:p w:rsidR="00064C0A" w:rsidRDefault="00064C0A" w:rsidP="00064C0A">
      <w:pPr>
        <w:widowControl w:val="0"/>
        <w:overflowPunct w:val="0"/>
        <w:autoSpaceDE w:val="0"/>
        <w:autoSpaceDN w:val="0"/>
        <w:adjustRightInd w:val="0"/>
        <w:rPr>
          <w:b/>
          <w:kern w:val="28"/>
        </w:rPr>
      </w:pPr>
    </w:p>
    <w:p w:rsidR="005F4A59" w:rsidRPr="005F4A59" w:rsidRDefault="005F4A59" w:rsidP="005F4A59">
      <w:pPr>
        <w:widowControl w:val="0"/>
        <w:overflowPunct w:val="0"/>
        <w:autoSpaceDE w:val="0"/>
        <w:autoSpaceDN w:val="0"/>
        <w:adjustRightInd w:val="0"/>
        <w:rPr>
          <w:kern w:val="28"/>
          <w:u w:val="single"/>
        </w:rPr>
      </w:pPr>
      <w:r w:rsidRPr="005F4A59">
        <w:rPr>
          <w:kern w:val="28"/>
          <w:u w:val="single"/>
        </w:rPr>
        <w:t>Budget multiservices</w:t>
      </w:r>
    </w:p>
    <w:p w:rsidR="005F4A59" w:rsidRPr="00345105" w:rsidRDefault="005F4A59" w:rsidP="005F4A59">
      <w:pPr>
        <w:widowControl w:val="0"/>
        <w:overflowPunct w:val="0"/>
        <w:autoSpaceDE w:val="0"/>
        <w:autoSpaceDN w:val="0"/>
        <w:adjustRightInd w:val="0"/>
        <w:rPr>
          <w:b/>
          <w:kern w:val="28"/>
        </w:rPr>
      </w:pPr>
      <w:r w:rsidRPr="00351FB8">
        <w:rPr>
          <w:b/>
          <w:kern w:val="28"/>
        </w:rPr>
        <w:t>Section de fonctionnement :</w:t>
      </w:r>
      <w:r w:rsidRPr="00351FB8">
        <w:rPr>
          <w:kern w:val="28"/>
        </w:rPr>
        <w:t xml:space="preserve">         </w:t>
      </w:r>
      <w:r>
        <w:rPr>
          <w:kern w:val="28"/>
        </w:rPr>
        <w:t>Excédent</w:t>
      </w:r>
      <w:r w:rsidRPr="00351FB8">
        <w:rPr>
          <w:kern w:val="28"/>
        </w:rPr>
        <w:t xml:space="preserve"> de </w:t>
      </w:r>
      <w:r w:rsidR="006F2805">
        <w:rPr>
          <w:b/>
          <w:kern w:val="28"/>
        </w:rPr>
        <w:t>4 269</w:t>
      </w:r>
      <w:r w:rsidRPr="00345105">
        <w:rPr>
          <w:b/>
          <w:kern w:val="28"/>
        </w:rPr>
        <w:t>.</w:t>
      </w:r>
      <w:r w:rsidR="006F2805">
        <w:rPr>
          <w:b/>
          <w:kern w:val="28"/>
        </w:rPr>
        <w:t>09</w:t>
      </w:r>
      <w:r w:rsidRPr="00345105">
        <w:rPr>
          <w:b/>
          <w:kern w:val="28"/>
        </w:rPr>
        <w:t>€</w:t>
      </w:r>
    </w:p>
    <w:p w:rsidR="005F4A59" w:rsidRPr="00351FB8" w:rsidRDefault="005F4A59" w:rsidP="005F4A59">
      <w:pPr>
        <w:widowControl w:val="0"/>
        <w:overflowPunct w:val="0"/>
        <w:autoSpaceDE w:val="0"/>
        <w:autoSpaceDN w:val="0"/>
        <w:adjustRightInd w:val="0"/>
        <w:rPr>
          <w:b/>
          <w:kern w:val="28"/>
        </w:rPr>
      </w:pPr>
      <w:r w:rsidRPr="00351FB8">
        <w:rPr>
          <w:b/>
          <w:kern w:val="28"/>
        </w:rPr>
        <w:t>Section d’investissement :</w:t>
      </w:r>
      <w:r>
        <w:rPr>
          <w:b/>
          <w:kern w:val="28"/>
        </w:rPr>
        <w:t xml:space="preserve">             </w:t>
      </w:r>
      <w:r w:rsidRPr="00F011E7">
        <w:rPr>
          <w:kern w:val="28"/>
        </w:rPr>
        <w:t>D</w:t>
      </w:r>
      <w:r>
        <w:rPr>
          <w:kern w:val="28"/>
        </w:rPr>
        <w:t xml:space="preserve">éficit de </w:t>
      </w:r>
      <w:r w:rsidR="006F2805">
        <w:rPr>
          <w:b/>
          <w:kern w:val="28"/>
        </w:rPr>
        <w:t>1 556</w:t>
      </w:r>
      <w:r w:rsidRPr="004F7186">
        <w:rPr>
          <w:b/>
          <w:kern w:val="28"/>
        </w:rPr>
        <w:t>.</w:t>
      </w:r>
      <w:r w:rsidR="006F2805">
        <w:rPr>
          <w:b/>
          <w:kern w:val="28"/>
        </w:rPr>
        <w:t>59</w:t>
      </w:r>
      <w:r w:rsidRPr="004F7186">
        <w:rPr>
          <w:b/>
          <w:kern w:val="28"/>
        </w:rPr>
        <w:t>€</w:t>
      </w:r>
    </w:p>
    <w:p w:rsidR="005F4A59" w:rsidRDefault="005F4A59" w:rsidP="00064C0A">
      <w:pPr>
        <w:widowControl w:val="0"/>
        <w:overflowPunct w:val="0"/>
        <w:autoSpaceDE w:val="0"/>
        <w:autoSpaceDN w:val="0"/>
        <w:adjustRightInd w:val="0"/>
        <w:rPr>
          <w:b/>
          <w:kern w:val="28"/>
        </w:rPr>
      </w:pPr>
    </w:p>
    <w:p w:rsidR="005F4A59" w:rsidRPr="005F4A59" w:rsidRDefault="005F4A59" w:rsidP="005F4A59">
      <w:pPr>
        <w:widowControl w:val="0"/>
        <w:overflowPunct w:val="0"/>
        <w:autoSpaceDE w:val="0"/>
        <w:autoSpaceDN w:val="0"/>
        <w:adjustRightInd w:val="0"/>
        <w:rPr>
          <w:kern w:val="28"/>
          <w:u w:val="single"/>
        </w:rPr>
      </w:pPr>
      <w:r w:rsidRPr="005F4A59">
        <w:rPr>
          <w:kern w:val="28"/>
          <w:u w:val="single"/>
        </w:rPr>
        <w:t>Budget restaurant</w:t>
      </w:r>
    </w:p>
    <w:p w:rsidR="005F4A59" w:rsidRPr="00345105" w:rsidRDefault="005F4A59" w:rsidP="005F4A59">
      <w:pPr>
        <w:widowControl w:val="0"/>
        <w:overflowPunct w:val="0"/>
        <w:autoSpaceDE w:val="0"/>
        <w:autoSpaceDN w:val="0"/>
        <w:adjustRightInd w:val="0"/>
        <w:rPr>
          <w:b/>
          <w:kern w:val="28"/>
        </w:rPr>
      </w:pPr>
      <w:r w:rsidRPr="00351FB8">
        <w:rPr>
          <w:b/>
          <w:kern w:val="28"/>
        </w:rPr>
        <w:t>Section de fonctionnement :</w:t>
      </w:r>
      <w:r w:rsidRPr="00351FB8">
        <w:rPr>
          <w:kern w:val="28"/>
        </w:rPr>
        <w:t xml:space="preserve">         Excédent de </w:t>
      </w:r>
      <w:r w:rsidR="006F2805">
        <w:rPr>
          <w:b/>
          <w:kern w:val="28"/>
        </w:rPr>
        <w:t>3 399</w:t>
      </w:r>
      <w:r w:rsidRPr="00275DD7">
        <w:rPr>
          <w:b/>
          <w:kern w:val="28"/>
        </w:rPr>
        <w:t>.</w:t>
      </w:r>
      <w:r w:rsidR="006F2805">
        <w:rPr>
          <w:b/>
          <w:kern w:val="28"/>
        </w:rPr>
        <w:t>02</w:t>
      </w:r>
      <w:r w:rsidRPr="00345105">
        <w:rPr>
          <w:b/>
          <w:kern w:val="28"/>
        </w:rPr>
        <w:t>€</w:t>
      </w:r>
    </w:p>
    <w:p w:rsidR="005F4A59" w:rsidRPr="00351FB8" w:rsidRDefault="005F4A59" w:rsidP="005F4A59">
      <w:pPr>
        <w:widowControl w:val="0"/>
        <w:overflowPunct w:val="0"/>
        <w:autoSpaceDE w:val="0"/>
        <w:autoSpaceDN w:val="0"/>
        <w:adjustRightInd w:val="0"/>
        <w:rPr>
          <w:b/>
          <w:kern w:val="28"/>
        </w:rPr>
      </w:pPr>
      <w:r w:rsidRPr="00351FB8">
        <w:rPr>
          <w:b/>
          <w:kern w:val="28"/>
        </w:rPr>
        <w:t>Section d’investissement :</w:t>
      </w:r>
      <w:r>
        <w:rPr>
          <w:b/>
          <w:kern w:val="28"/>
        </w:rPr>
        <w:t xml:space="preserve">             </w:t>
      </w:r>
      <w:r w:rsidRPr="00F011E7">
        <w:rPr>
          <w:kern w:val="28"/>
        </w:rPr>
        <w:t>D</w:t>
      </w:r>
      <w:r>
        <w:rPr>
          <w:kern w:val="28"/>
        </w:rPr>
        <w:t xml:space="preserve">éficit de </w:t>
      </w:r>
      <w:r w:rsidRPr="00A93857">
        <w:rPr>
          <w:b/>
          <w:kern w:val="28"/>
        </w:rPr>
        <w:t>5 757.12€</w:t>
      </w:r>
    </w:p>
    <w:p w:rsidR="00064C0A" w:rsidRDefault="00064C0A" w:rsidP="00064C0A">
      <w:pPr>
        <w:widowControl w:val="0"/>
        <w:overflowPunct w:val="0"/>
        <w:autoSpaceDE w:val="0"/>
        <w:autoSpaceDN w:val="0"/>
        <w:adjustRightInd w:val="0"/>
        <w:rPr>
          <w:b/>
          <w:kern w:val="28"/>
        </w:rPr>
      </w:pPr>
    </w:p>
    <w:p w:rsidR="00064C0A" w:rsidRPr="00351FB8" w:rsidRDefault="00064C0A" w:rsidP="00064C0A">
      <w:pPr>
        <w:widowControl w:val="0"/>
        <w:overflowPunct w:val="0"/>
        <w:autoSpaceDE w:val="0"/>
        <w:autoSpaceDN w:val="0"/>
        <w:adjustRightInd w:val="0"/>
        <w:rPr>
          <w:kern w:val="28"/>
        </w:rPr>
      </w:pPr>
      <w:r w:rsidRPr="00351FB8">
        <w:rPr>
          <w:kern w:val="28"/>
        </w:rPr>
        <w:t>Monsieur le Maire n’ayant pas pris part au vote :</w:t>
      </w:r>
    </w:p>
    <w:p w:rsidR="00064C0A" w:rsidRDefault="00064C0A" w:rsidP="00064C0A">
      <w:pPr>
        <w:rPr>
          <w:rFonts w:ascii="Arial" w:hAnsi="Arial" w:cs="Arial"/>
          <w:sz w:val="20"/>
          <w:szCs w:val="20"/>
        </w:rPr>
      </w:pPr>
      <w:r>
        <w:rPr>
          <w:b/>
          <w:kern w:val="28"/>
        </w:rPr>
        <w:t>Compte</w:t>
      </w:r>
      <w:r w:rsidR="006F2805">
        <w:rPr>
          <w:b/>
          <w:kern w:val="28"/>
        </w:rPr>
        <w:t>s</w:t>
      </w:r>
      <w:r>
        <w:rPr>
          <w:b/>
          <w:kern w:val="28"/>
        </w:rPr>
        <w:t xml:space="preserve"> administratif</w:t>
      </w:r>
      <w:r w:rsidR="006F2805">
        <w:rPr>
          <w:b/>
          <w:kern w:val="28"/>
        </w:rPr>
        <w:t>s</w:t>
      </w:r>
      <w:r>
        <w:rPr>
          <w:b/>
          <w:kern w:val="28"/>
        </w:rPr>
        <w:t xml:space="preserve"> approuvé</w:t>
      </w:r>
      <w:r w:rsidR="006F2805">
        <w:rPr>
          <w:b/>
          <w:kern w:val="28"/>
        </w:rPr>
        <w:t>s</w:t>
      </w:r>
      <w:r>
        <w:rPr>
          <w:b/>
          <w:kern w:val="28"/>
        </w:rPr>
        <w:t> : 6</w:t>
      </w:r>
      <w:r>
        <w:rPr>
          <w:b/>
        </w:rPr>
        <w:t xml:space="preserve"> voix Pour.</w:t>
      </w:r>
    </w:p>
    <w:p w:rsidR="00064C0A" w:rsidRDefault="00064C0A" w:rsidP="003D5CDE">
      <w:pPr>
        <w:rPr>
          <w:b/>
        </w:rPr>
      </w:pPr>
    </w:p>
    <w:p w:rsidR="00064C0A" w:rsidRDefault="00064C0A" w:rsidP="003D5CDE">
      <w:pPr>
        <w:rPr>
          <w:b/>
        </w:rPr>
      </w:pPr>
    </w:p>
    <w:p w:rsidR="0092365D" w:rsidRDefault="0092365D" w:rsidP="0092365D">
      <w:pPr>
        <w:ind w:left="993" w:hanging="993"/>
        <w:rPr>
          <w:b/>
          <w:bCs/>
          <w:u w:val="single"/>
        </w:rPr>
      </w:pPr>
      <w:r>
        <w:rPr>
          <w:b/>
          <w:bCs/>
          <w:u w:val="single"/>
        </w:rPr>
        <w:t xml:space="preserve">AFFECTATION DU RESULTAT D’EXPLOITATION DE </w:t>
      </w:r>
    </w:p>
    <w:p w:rsidR="0092365D" w:rsidRDefault="0092365D" w:rsidP="004D1EC4">
      <w:pPr>
        <w:rPr>
          <w:b/>
          <w:bCs/>
          <w:u w:val="single"/>
        </w:rPr>
      </w:pPr>
      <w:r>
        <w:rPr>
          <w:b/>
          <w:bCs/>
          <w:u w:val="single"/>
        </w:rPr>
        <w:t>L’EXERCICE 201</w:t>
      </w:r>
      <w:r w:rsidR="006F2805">
        <w:rPr>
          <w:b/>
          <w:bCs/>
          <w:u w:val="single"/>
        </w:rPr>
        <w:t>9</w:t>
      </w:r>
      <w:r>
        <w:rPr>
          <w:b/>
          <w:bCs/>
          <w:u w:val="single"/>
        </w:rPr>
        <w:t xml:space="preserve"> - BUDGET  PRINCIPAL  ET BUDGETS ANNEXES :</w:t>
      </w:r>
    </w:p>
    <w:p w:rsidR="0092365D" w:rsidRDefault="0092365D" w:rsidP="0092365D">
      <w:pPr>
        <w:rPr>
          <w:b/>
          <w:bCs/>
          <w:u w:val="single"/>
        </w:rPr>
      </w:pPr>
    </w:p>
    <w:p w:rsidR="0092365D" w:rsidRDefault="0092365D" w:rsidP="0092365D">
      <w:pPr>
        <w:rPr>
          <w:bCs/>
        </w:rPr>
      </w:pPr>
      <w:r>
        <w:rPr>
          <w:bCs/>
        </w:rPr>
        <w:t>Le Conseil Municipal,</w:t>
      </w:r>
    </w:p>
    <w:p w:rsidR="0092365D" w:rsidRDefault="0092365D" w:rsidP="0092365D">
      <w:pPr>
        <w:rPr>
          <w:bCs/>
        </w:rPr>
      </w:pPr>
      <w:r>
        <w:rPr>
          <w:bCs/>
        </w:rPr>
        <w:t>Réuni sous la Présidence de Monsieur BLANCHE, le Maire,</w:t>
      </w:r>
    </w:p>
    <w:p w:rsidR="006F2805" w:rsidRDefault="006F2805" w:rsidP="0092365D">
      <w:pPr>
        <w:rPr>
          <w:bCs/>
        </w:rPr>
      </w:pPr>
    </w:p>
    <w:p w:rsidR="0092365D" w:rsidRDefault="0092365D" w:rsidP="0092365D">
      <w:pPr>
        <w:rPr>
          <w:bCs/>
        </w:rPr>
      </w:pPr>
      <w:r>
        <w:rPr>
          <w:bCs/>
        </w:rPr>
        <w:t>Après avoir entendu le compte administratif de l’exercice 201</w:t>
      </w:r>
      <w:r w:rsidR="006F2805">
        <w:rPr>
          <w:bCs/>
        </w:rPr>
        <w:t>9</w:t>
      </w:r>
      <w:r>
        <w:rPr>
          <w:bCs/>
        </w:rPr>
        <w:t>, ce jour</w:t>
      </w:r>
    </w:p>
    <w:p w:rsidR="0092365D" w:rsidRDefault="0092365D" w:rsidP="0092365D">
      <w:pPr>
        <w:rPr>
          <w:bCs/>
        </w:rPr>
      </w:pPr>
      <w:r>
        <w:rPr>
          <w:bCs/>
        </w:rPr>
        <w:t>Statuant sur l’affectation du résultat de fonctionnement de l’exercice 201</w:t>
      </w:r>
      <w:r w:rsidR="006F2805">
        <w:rPr>
          <w:bCs/>
        </w:rPr>
        <w:t>9</w:t>
      </w:r>
    </w:p>
    <w:p w:rsidR="0092365D" w:rsidRDefault="0092365D" w:rsidP="0092365D">
      <w:pPr>
        <w:rPr>
          <w:bCs/>
        </w:rPr>
      </w:pPr>
      <w:r>
        <w:rPr>
          <w:bCs/>
        </w:rPr>
        <w:t>Constatant que le</w:t>
      </w:r>
      <w:r w:rsidR="00901E0E">
        <w:rPr>
          <w:bCs/>
        </w:rPr>
        <w:t>s</w:t>
      </w:r>
      <w:r>
        <w:rPr>
          <w:bCs/>
        </w:rPr>
        <w:t xml:space="preserve"> compte</w:t>
      </w:r>
      <w:r w:rsidR="00901E0E">
        <w:rPr>
          <w:bCs/>
        </w:rPr>
        <w:t>s</w:t>
      </w:r>
      <w:r>
        <w:rPr>
          <w:bCs/>
        </w:rPr>
        <w:t xml:space="preserve"> administratif</w:t>
      </w:r>
      <w:r w:rsidR="00901E0E">
        <w:rPr>
          <w:bCs/>
        </w:rPr>
        <w:t>s</w:t>
      </w:r>
      <w:r>
        <w:rPr>
          <w:bCs/>
        </w:rPr>
        <w:t xml:space="preserve"> 201</w:t>
      </w:r>
      <w:r w:rsidR="006F2805">
        <w:rPr>
          <w:bCs/>
        </w:rPr>
        <w:t>9</w:t>
      </w:r>
      <w:r>
        <w:rPr>
          <w:bCs/>
        </w:rPr>
        <w:t xml:space="preserve"> présente</w:t>
      </w:r>
      <w:r w:rsidR="00901E0E">
        <w:rPr>
          <w:bCs/>
        </w:rPr>
        <w:t>nt</w:t>
      </w:r>
      <w:r>
        <w:rPr>
          <w:bCs/>
        </w:rPr>
        <w:t> :</w:t>
      </w:r>
    </w:p>
    <w:p w:rsidR="0092365D" w:rsidRDefault="0092365D" w:rsidP="0092365D">
      <w:pPr>
        <w:rPr>
          <w:bCs/>
        </w:rPr>
      </w:pPr>
    </w:p>
    <w:p w:rsidR="0092365D" w:rsidRPr="0092365D" w:rsidRDefault="0092365D" w:rsidP="0092365D">
      <w:pPr>
        <w:rPr>
          <w:bCs/>
          <w:u w:val="single"/>
        </w:rPr>
      </w:pPr>
      <w:r w:rsidRPr="0092365D">
        <w:rPr>
          <w:bCs/>
          <w:u w:val="single"/>
        </w:rPr>
        <w:t>Budget principal</w:t>
      </w:r>
    </w:p>
    <w:p w:rsidR="0092365D" w:rsidRDefault="0092365D" w:rsidP="0092365D">
      <w:pPr>
        <w:pStyle w:val="Paragraphedeliste"/>
        <w:numPr>
          <w:ilvl w:val="0"/>
          <w:numId w:val="2"/>
        </w:numPr>
        <w:rPr>
          <w:bCs/>
        </w:rPr>
      </w:pPr>
      <w:r>
        <w:rPr>
          <w:bCs/>
        </w:rPr>
        <w:t>Un excédent cumulé de fonctionnement de 5</w:t>
      </w:r>
      <w:r w:rsidR="006F2805">
        <w:rPr>
          <w:bCs/>
        </w:rPr>
        <w:t>3 911</w:t>
      </w:r>
      <w:r>
        <w:rPr>
          <w:bCs/>
        </w:rPr>
        <w:t>.</w:t>
      </w:r>
      <w:r w:rsidR="006F2805">
        <w:rPr>
          <w:bCs/>
        </w:rPr>
        <w:t>64</w:t>
      </w:r>
      <w:r>
        <w:rPr>
          <w:bCs/>
        </w:rPr>
        <w:t>€</w:t>
      </w:r>
    </w:p>
    <w:p w:rsidR="0092365D" w:rsidRDefault="0092365D" w:rsidP="0092365D">
      <w:pPr>
        <w:pStyle w:val="Paragraphedeliste"/>
        <w:numPr>
          <w:ilvl w:val="0"/>
          <w:numId w:val="2"/>
        </w:numPr>
        <w:rPr>
          <w:bCs/>
        </w:rPr>
      </w:pPr>
      <w:r>
        <w:rPr>
          <w:bCs/>
        </w:rPr>
        <w:t xml:space="preserve">Un </w:t>
      </w:r>
      <w:r w:rsidR="006F2805">
        <w:rPr>
          <w:bCs/>
        </w:rPr>
        <w:t>déficit</w:t>
      </w:r>
      <w:r>
        <w:rPr>
          <w:bCs/>
        </w:rPr>
        <w:t xml:space="preserve"> cumulé d’investissement de 33 </w:t>
      </w:r>
      <w:r w:rsidR="006F2805">
        <w:rPr>
          <w:bCs/>
        </w:rPr>
        <w:t>919</w:t>
      </w:r>
      <w:r>
        <w:rPr>
          <w:bCs/>
        </w:rPr>
        <w:t>.</w:t>
      </w:r>
      <w:r w:rsidR="006F2805">
        <w:rPr>
          <w:bCs/>
        </w:rPr>
        <w:t>03</w:t>
      </w:r>
      <w:r>
        <w:rPr>
          <w:bCs/>
        </w:rPr>
        <w:t>€</w:t>
      </w:r>
    </w:p>
    <w:p w:rsidR="0092365D" w:rsidRDefault="0092365D" w:rsidP="0092365D">
      <w:pPr>
        <w:pStyle w:val="Paragraphedeliste"/>
        <w:rPr>
          <w:bCs/>
        </w:rPr>
      </w:pPr>
    </w:p>
    <w:p w:rsidR="0092365D" w:rsidRDefault="0092365D" w:rsidP="0092365D">
      <w:pPr>
        <w:rPr>
          <w:bCs/>
        </w:rPr>
      </w:pPr>
      <w:r>
        <w:rPr>
          <w:bCs/>
        </w:rPr>
        <w:t>Décide d’affecter le résultat excédentaire de fonctionnement de la commune comme suit :</w:t>
      </w:r>
    </w:p>
    <w:p w:rsidR="0092365D" w:rsidRDefault="0092365D" w:rsidP="0092365D">
      <w:pPr>
        <w:pStyle w:val="Paragraphedeliste"/>
        <w:numPr>
          <w:ilvl w:val="0"/>
          <w:numId w:val="1"/>
        </w:numPr>
        <w:rPr>
          <w:bCs/>
        </w:rPr>
      </w:pPr>
      <w:r>
        <w:rPr>
          <w:bCs/>
        </w:rPr>
        <w:t xml:space="preserve">A la ligne 002 – résultat de fonctionnement reporté : + </w:t>
      </w:r>
      <w:r w:rsidR="006F2805">
        <w:rPr>
          <w:bCs/>
        </w:rPr>
        <w:t>19 992</w:t>
      </w:r>
      <w:r>
        <w:rPr>
          <w:bCs/>
        </w:rPr>
        <w:t>.</w:t>
      </w:r>
      <w:r w:rsidR="006F2805">
        <w:rPr>
          <w:bCs/>
        </w:rPr>
        <w:t>61</w:t>
      </w:r>
      <w:r>
        <w:rPr>
          <w:bCs/>
        </w:rPr>
        <w:t>€</w:t>
      </w:r>
    </w:p>
    <w:p w:rsidR="006F2805" w:rsidRDefault="006F2805" w:rsidP="006F2805">
      <w:pPr>
        <w:pStyle w:val="Paragraphedeliste"/>
        <w:numPr>
          <w:ilvl w:val="0"/>
          <w:numId w:val="1"/>
        </w:numPr>
        <w:rPr>
          <w:bCs/>
        </w:rPr>
      </w:pPr>
      <w:r>
        <w:rPr>
          <w:bCs/>
        </w:rPr>
        <w:t>A la ligne 1068 - pour couvrir le besoin de la section d’investissement : + 33 919.03€</w:t>
      </w:r>
    </w:p>
    <w:p w:rsidR="00901E0E" w:rsidRPr="00901E0E" w:rsidRDefault="00901E0E" w:rsidP="006B042E">
      <w:pPr>
        <w:rPr>
          <w:bCs/>
          <w:u w:val="single"/>
        </w:rPr>
      </w:pPr>
      <w:r w:rsidRPr="00901E0E">
        <w:rPr>
          <w:bCs/>
          <w:u w:val="single"/>
        </w:rPr>
        <w:lastRenderedPageBreak/>
        <w:t>Budget chauffage bois</w:t>
      </w:r>
    </w:p>
    <w:p w:rsidR="00901E0E" w:rsidRDefault="00901E0E" w:rsidP="00901E0E">
      <w:pPr>
        <w:pStyle w:val="Paragraphedeliste"/>
        <w:numPr>
          <w:ilvl w:val="0"/>
          <w:numId w:val="2"/>
        </w:numPr>
        <w:rPr>
          <w:bCs/>
        </w:rPr>
      </w:pPr>
      <w:r>
        <w:rPr>
          <w:bCs/>
        </w:rPr>
        <w:t xml:space="preserve">Un excédent cumulé de fonctionnement de </w:t>
      </w:r>
      <w:r w:rsidR="006F2805">
        <w:rPr>
          <w:bCs/>
        </w:rPr>
        <w:t>2 456</w:t>
      </w:r>
      <w:r>
        <w:rPr>
          <w:bCs/>
        </w:rPr>
        <w:t>.</w:t>
      </w:r>
      <w:r w:rsidR="006F2805">
        <w:rPr>
          <w:bCs/>
        </w:rPr>
        <w:t>64</w:t>
      </w:r>
      <w:r>
        <w:rPr>
          <w:bCs/>
        </w:rPr>
        <w:t>€</w:t>
      </w:r>
    </w:p>
    <w:p w:rsidR="00901E0E" w:rsidRDefault="00901E0E" w:rsidP="00901E0E">
      <w:pPr>
        <w:pStyle w:val="Paragraphedeliste"/>
        <w:numPr>
          <w:ilvl w:val="0"/>
          <w:numId w:val="2"/>
        </w:numPr>
        <w:rPr>
          <w:bCs/>
        </w:rPr>
      </w:pPr>
      <w:r>
        <w:rPr>
          <w:bCs/>
        </w:rPr>
        <w:t xml:space="preserve">Un excédent cumulé d’investissement de 2 </w:t>
      </w:r>
      <w:r w:rsidR="006F2805">
        <w:rPr>
          <w:bCs/>
        </w:rPr>
        <w:t>851</w:t>
      </w:r>
      <w:r>
        <w:rPr>
          <w:bCs/>
        </w:rPr>
        <w:t>.</w:t>
      </w:r>
      <w:r w:rsidR="006F2805">
        <w:rPr>
          <w:bCs/>
        </w:rPr>
        <w:t>09</w:t>
      </w:r>
      <w:r>
        <w:rPr>
          <w:bCs/>
        </w:rPr>
        <w:t>€</w:t>
      </w:r>
    </w:p>
    <w:p w:rsidR="00901E0E" w:rsidRDefault="00901E0E" w:rsidP="00901E0E">
      <w:pPr>
        <w:pStyle w:val="Paragraphedeliste"/>
        <w:rPr>
          <w:bCs/>
        </w:rPr>
      </w:pPr>
    </w:p>
    <w:p w:rsidR="00901E0E" w:rsidRDefault="00901E0E" w:rsidP="00901E0E">
      <w:pPr>
        <w:rPr>
          <w:bCs/>
        </w:rPr>
      </w:pPr>
      <w:r>
        <w:rPr>
          <w:bCs/>
        </w:rPr>
        <w:t xml:space="preserve">Décide d’affecter le résultat excédentaire de fonctionnement </w:t>
      </w:r>
      <w:r w:rsidR="000E36D5">
        <w:rPr>
          <w:bCs/>
        </w:rPr>
        <w:t xml:space="preserve">du chauffage bois </w:t>
      </w:r>
      <w:r>
        <w:rPr>
          <w:bCs/>
        </w:rPr>
        <w:t>comme suit :</w:t>
      </w:r>
    </w:p>
    <w:p w:rsidR="00901E0E" w:rsidRDefault="00901E0E" w:rsidP="00901E0E">
      <w:pPr>
        <w:pStyle w:val="Paragraphedeliste"/>
        <w:numPr>
          <w:ilvl w:val="0"/>
          <w:numId w:val="1"/>
        </w:numPr>
        <w:rPr>
          <w:bCs/>
        </w:rPr>
      </w:pPr>
      <w:r>
        <w:rPr>
          <w:bCs/>
        </w:rPr>
        <w:t xml:space="preserve">A la ligne 002 – résultat de fonctionnement reporté : + </w:t>
      </w:r>
      <w:r w:rsidR="006F2805">
        <w:rPr>
          <w:bCs/>
        </w:rPr>
        <w:t>2 456</w:t>
      </w:r>
      <w:r>
        <w:rPr>
          <w:bCs/>
        </w:rPr>
        <w:t>.</w:t>
      </w:r>
      <w:r w:rsidR="006F2805">
        <w:rPr>
          <w:bCs/>
        </w:rPr>
        <w:t>64</w:t>
      </w:r>
      <w:r>
        <w:rPr>
          <w:bCs/>
        </w:rPr>
        <w:t>€</w:t>
      </w:r>
    </w:p>
    <w:p w:rsidR="00901E0E" w:rsidRDefault="00901E0E" w:rsidP="00901E0E">
      <w:pPr>
        <w:rPr>
          <w:bCs/>
        </w:rPr>
      </w:pPr>
    </w:p>
    <w:p w:rsidR="00901E0E" w:rsidRPr="006B042E" w:rsidRDefault="006B042E" w:rsidP="00901E0E">
      <w:pPr>
        <w:rPr>
          <w:bCs/>
          <w:u w:val="single"/>
        </w:rPr>
      </w:pPr>
      <w:r w:rsidRPr="006B042E">
        <w:rPr>
          <w:bCs/>
          <w:u w:val="single"/>
        </w:rPr>
        <w:t>Budget Eau et Assainissement</w:t>
      </w:r>
    </w:p>
    <w:p w:rsidR="006B042E" w:rsidRDefault="006B042E" w:rsidP="006B042E">
      <w:pPr>
        <w:pStyle w:val="Paragraphedeliste"/>
        <w:numPr>
          <w:ilvl w:val="0"/>
          <w:numId w:val="2"/>
        </w:numPr>
        <w:rPr>
          <w:bCs/>
        </w:rPr>
      </w:pPr>
      <w:r>
        <w:rPr>
          <w:bCs/>
        </w:rPr>
        <w:t xml:space="preserve">Un excédent cumulé de fonctionnement de </w:t>
      </w:r>
      <w:r w:rsidR="006F2805">
        <w:rPr>
          <w:bCs/>
        </w:rPr>
        <w:t>83 583</w:t>
      </w:r>
      <w:r>
        <w:rPr>
          <w:bCs/>
        </w:rPr>
        <w:t>.</w:t>
      </w:r>
      <w:r w:rsidR="006F2805">
        <w:rPr>
          <w:bCs/>
        </w:rPr>
        <w:t>85</w:t>
      </w:r>
      <w:r>
        <w:rPr>
          <w:bCs/>
        </w:rPr>
        <w:t>€</w:t>
      </w:r>
    </w:p>
    <w:p w:rsidR="006B042E" w:rsidRDefault="006B042E" w:rsidP="006B042E">
      <w:pPr>
        <w:pStyle w:val="Paragraphedeliste"/>
        <w:numPr>
          <w:ilvl w:val="0"/>
          <w:numId w:val="2"/>
        </w:numPr>
        <w:rPr>
          <w:bCs/>
        </w:rPr>
      </w:pPr>
      <w:r>
        <w:rPr>
          <w:bCs/>
        </w:rPr>
        <w:t xml:space="preserve">Un excédent cumulé d’investissement de </w:t>
      </w:r>
      <w:r w:rsidR="006F2805">
        <w:rPr>
          <w:bCs/>
        </w:rPr>
        <w:t>9 532</w:t>
      </w:r>
      <w:r>
        <w:rPr>
          <w:bCs/>
        </w:rPr>
        <w:t>.</w:t>
      </w:r>
      <w:r w:rsidR="006F2805">
        <w:rPr>
          <w:bCs/>
        </w:rPr>
        <w:t>24</w:t>
      </w:r>
      <w:r>
        <w:rPr>
          <w:bCs/>
        </w:rPr>
        <w:t>€</w:t>
      </w:r>
    </w:p>
    <w:p w:rsidR="006B042E" w:rsidRDefault="006B042E" w:rsidP="006B042E">
      <w:pPr>
        <w:pStyle w:val="Paragraphedeliste"/>
        <w:rPr>
          <w:bCs/>
        </w:rPr>
      </w:pPr>
    </w:p>
    <w:p w:rsidR="006B042E" w:rsidRDefault="006B042E" w:rsidP="006B042E">
      <w:pPr>
        <w:rPr>
          <w:bCs/>
        </w:rPr>
      </w:pPr>
      <w:r>
        <w:rPr>
          <w:bCs/>
        </w:rPr>
        <w:t>Décide d’affecter le résultat excédentaire de fonctionnement de l</w:t>
      </w:r>
      <w:r w:rsidR="000E36D5">
        <w:rPr>
          <w:bCs/>
        </w:rPr>
        <w:t xml:space="preserve">’eau et assainissement </w:t>
      </w:r>
      <w:r>
        <w:rPr>
          <w:bCs/>
        </w:rPr>
        <w:t>comme suit :</w:t>
      </w:r>
    </w:p>
    <w:p w:rsidR="006B042E" w:rsidRDefault="006B042E" w:rsidP="006B042E">
      <w:pPr>
        <w:pStyle w:val="Paragraphedeliste"/>
        <w:numPr>
          <w:ilvl w:val="0"/>
          <w:numId w:val="1"/>
        </w:numPr>
        <w:rPr>
          <w:bCs/>
        </w:rPr>
      </w:pPr>
      <w:r>
        <w:rPr>
          <w:bCs/>
        </w:rPr>
        <w:t xml:space="preserve">A la ligne 002 – résultat de fonctionnement reporté : + </w:t>
      </w:r>
      <w:r w:rsidR="006F2805">
        <w:rPr>
          <w:bCs/>
        </w:rPr>
        <w:t>83 583</w:t>
      </w:r>
      <w:r>
        <w:rPr>
          <w:bCs/>
        </w:rPr>
        <w:t>.</w:t>
      </w:r>
      <w:r w:rsidR="006F2805">
        <w:rPr>
          <w:bCs/>
        </w:rPr>
        <w:t>85</w:t>
      </w:r>
      <w:r>
        <w:rPr>
          <w:bCs/>
        </w:rPr>
        <w:t>€</w:t>
      </w:r>
    </w:p>
    <w:p w:rsidR="000E36D5" w:rsidRDefault="000E36D5" w:rsidP="000E36D5">
      <w:pPr>
        <w:rPr>
          <w:bCs/>
        </w:rPr>
      </w:pPr>
    </w:p>
    <w:p w:rsidR="006B042E" w:rsidRPr="009C474A" w:rsidRDefault="009C474A" w:rsidP="006B042E">
      <w:pPr>
        <w:rPr>
          <w:bCs/>
          <w:u w:val="single"/>
        </w:rPr>
      </w:pPr>
      <w:r w:rsidRPr="009C474A">
        <w:rPr>
          <w:bCs/>
          <w:u w:val="single"/>
        </w:rPr>
        <w:t>Budget Local Bureau</w:t>
      </w:r>
    </w:p>
    <w:p w:rsidR="009C474A" w:rsidRDefault="009C474A" w:rsidP="009C474A">
      <w:pPr>
        <w:pStyle w:val="Paragraphedeliste"/>
        <w:numPr>
          <w:ilvl w:val="0"/>
          <w:numId w:val="2"/>
        </w:numPr>
        <w:rPr>
          <w:bCs/>
        </w:rPr>
      </w:pPr>
      <w:r>
        <w:rPr>
          <w:bCs/>
        </w:rPr>
        <w:t xml:space="preserve">Un excédent cumulé de fonctionnement de </w:t>
      </w:r>
      <w:r w:rsidR="006F2805">
        <w:rPr>
          <w:bCs/>
        </w:rPr>
        <w:t>4 196</w:t>
      </w:r>
      <w:r>
        <w:rPr>
          <w:bCs/>
        </w:rPr>
        <w:t>.</w:t>
      </w:r>
      <w:r w:rsidR="006F2805">
        <w:rPr>
          <w:bCs/>
        </w:rPr>
        <w:t>17</w:t>
      </w:r>
      <w:r>
        <w:rPr>
          <w:bCs/>
        </w:rPr>
        <w:t>€</w:t>
      </w:r>
    </w:p>
    <w:p w:rsidR="009C474A" w:rsidRDefault="009C474A" w:rsidP="009C474A">
      <w:pPr>
        <w:pStyle w:val="Paragraphedeliste"/>
        <w:numPr>
          <w:ilvl w:val="0"/>
          <w:numId w:val="2"/>
        </w:numPr>
        <w:rPr>
          <w:bCs/>
        </w:rPr>
      </w:pPr>
      <w:r>
        <w:rPr>
          <w:bCs/>
        </w:rPr>
        <w:t xml:space="preserve">Un déficit cumulé d’investissement de </w:t>
      </w:r>
      <w:r w:rsidR="006F2805">
        <w:rPr>
          <w:bCs/>
        </w:rPr>
        <w:t>18 863</w:t>
      </w:r>
      <w:r>
        <w:rPr>
          <w:bCs/>
        </w:rPr>
        <w:t>.</w:t>
      </w:r>
      <w:r w:rsidR="006F2805">
        <w:rPr>
          <w:bCs/>
        </w:rPr>
        <w:t>41</w:t>
      </w:r>
      <w:r>
        <w:rPr>
          <w:bCs/>
        </w:rPr>
        <w:t>€</w:t>
      </w:r>
    </w:p>
    <w:p w:rsidR="009C474A" w:rsidRDefault="009C474A" w:rsidP="009C474A">
      <w:pPr>
        <w:pStyle w:val="Paragraphedeliste"/>
        <w:rPr>
          <w:bCs/>
        </w:rPr>
      </w:pPr>
    </w:p>
    <w:p w:rsidR="009C474A" w:rsidRDefault="009C474A" w:rsidP="009C474A">
      <w:pPr>
        <w:rPr>
          <w:bCs/>
        </w:rPr>
      </w:pPr>
      <w:r>
        <w:rPr>
          <w:bCs/>
        </w:rPr>
        <w:t>Décide d’affecter le résultat excédentaire de fonctionnement d</w:t>
      </w:r>
      <w:r w:rsidR="000E36D5">
        <w:rPr>
          <w:bCs/>
        </w:rPr>
        <w:t>u local bureau comm</w:t>
      </w:r>
      <w:r>
        <w:rPr>
          <w:bCs/>
        </w:rPr>
        <w:t>e suit :</w:t>
      </w:r>
    </w:p>
    <w:p w:rsidR="009C474A" w:rsidRDefault="009C474A" w:rsidP="009C474A">
      <w:pPr>
        <w:pStyle w:val="Paragraphedeliste"/>
        <w:numPr>
          <w:ilvl w:val="0"/>
          <w:numId w:val="1"/>
        </w:numPr>
        <w:rPr>
          <w:bCs/>
        </w:rPr>
      </w:pPr>
      <w:r>
        <w:rPr>
          <w:bCs/>
        </w:rPr>
        <w:t xml:space="preserve">A la ligne 1068 - pour couvrir le besoin de la section d’investissement : + </w:t>
      </w:r>
      <w:r w:rsidR="006F2805">
        <w:rPr>
          <w:bCs/>
        </w:rPr>
        <w:t>4 196</w:t>
      </w:r>
      <w:r>
        <w:rPr>
          <w:bCs/>
        </w:rPr>
        <w:t>.</w:t>
      </w:r>
      <w:r w:rsidR="006F2805">
        <w:rPr>
          <w:bCs/>
        </w:rPr>
        <w:t>17</w:t>
      </w:r>
      <w:r>
        <w:rPr>
          <w:bCs/>
        </w:rPr>
        <w:t>€</w:t>
      </w:r>
    </w:p>
    <w:p w:rsidR="009C474A" w:rsidRDefault="009C474A" w:rsidP="009C474A">
      <w:pPr>
        <w:rPr>
          <w:bCs/>
        </w:rPr>
      </w:pPr>
    </w:p>
    <w:p w:rsidR="00747C8E" w:rsidRPr="00747C8E" w:rsidRDefault="00747C8E" w:rsidP="009C474A">
      <w:pPr>
        <w:rPr>
          <w:bCs/>
          <w:u w:val="single"/>
        </w:rPr>
      </w:pPr>
      <w:r w:rsidRPr="00747C8E">
        <w:rPr>
          <w:bCs/>
          <w:u w:val="single"/>
        </w:rPr>
        <w:t>Budget Multiservices</w:t>
      </w:r>
    </w:p>
    <w:p w:rsidR="00747C8E" w:rsidRDefault="00747C8E" w:rsidP="00747C8E">
      <w:pPr>
        <w:pStyle w:val="Paragraphedeliste"/>
        <w:numPr>
          <w:ilvl w:val="0"/>
          <w:numId w:val="2"/>
        </w:numPr>
        <w:rPr>
          <w:bCs/>
        </w:rPr>
      </w:pPr>
      <w:r>
        <w:rPr>
          <w:bCs/>
        </w:rPr>
        <w:t>Un excédent cumulé de fonctionnement de 1</w:t>
      </w:r>
      <w:r w:rsidR="006F2805">
        <w:rPr>
          <w:bCs/>
        </w:rPr>
        <w:t>1 326</w:t>
      </w:r>
      <w:r>
        <w:rPr>
          <w:bCs/>
        </w:rPr>
        <w:t>.</w:t>
      </w:r>
      <w:r w:rsidR="006F2805">
        <w:rPr>
          <w:bCs/>
        </w:rPr>
        <w:t>51</w:t>
      </w:r>
      <w:r>
        <w:rPr>
          <w:bCs/>
        </w:rPr>
        <w:t>€</w:t>
      </w:r>
    </w:p>
    <w:p w:rsidR="00747C8E" w:rsidRDefault="00747C8E" w:rsidP="00747C8E">
      <w:pPr>
        <w:pStyle w:val="Paragraphedeliste"/>
        <w:numPr>
          <w:ilvl w:val="0"/>
          <w:numId w:val="2"/>
        </w:numPr>
        <w:rPr>
          <w:bCs/>
        </w:rPr>
      </w:pPr>
      <w:r>
        <w:rPr>
          <w:bCs/>
        </w:rPr>
        <w:t xml:space="preserve">Un déficit cumulé d’investissement de </w:t>
      </w:r>
      <w:r w:rsidR="006F2805">
        <w:rPr>
          <w:bCs/>
        </w:rPr>
        <w:t>1 556</w:t>
      </w:r>
      <w:r>
        <w:rPr>
          <w:bCs/>
        </w:rPr>
        <w:t>.</w:t>
      </w:r>
      <w:r w:rsidR="006F2805">
        <w:rPr>
          <w:bCs/>
        </w:rPr>
        <w:t>59</w:t>
      </w:r>
      <w:r>
        <w:rPr>
          <w:bCs/>
        </w:rPr>
        <w:t>€</w:t>
      </w:r>
    </w:p>
    <w:p w:rsidR="00747C8E" w:rsidRDefault="00747C8E" w:rsidP="00747C8E">
      <w:pPr>
        <w:pStyle w:val="Paragraphedeliste"/>
        <w:rPr>
          <w:bCs/>
        </w:rPr>
      </w:pPr>
    </w:p>
    <w:p w:rsidR="00747C8E" w:rsidRDefault="00747C8E" w:rsidP="00747C8E">
      <w:pPr>
        <w:rPr>
          <w:bCs/>
        </w:rPr>
      </w:pPr>
      <w:r>
        <w:rPr>
          <w:bCs/>
        </w:rPr>
        <w:t>Décide d’affecter le résultat excédentaire de fonctionnement d</w:t>
      </w:r>
      <w:r w:rsidR="000E36D5">
        <w:rPr>
          <w:bCs/>
        </w:rPr>
        <w:t>u multiservices</w:t>
      </w:r>
      <w:r>
        <w:rPr>
          <w:bCs/>
        </w:rPr>
        <w:t xml:space="preserve"> comme suit :</w:t>
      </w:r>
    </w:p>
    <w:p w:rsidR="00747C8E" w:rsidRDefault="00747C8E" w:rsidP="00747C8E">
      <w:pPr>
        <w:pStyle w:val="Paragraphedeliste"/>
        <w:numPr>
          <w:ilvl w:val="0"/>
          <w:numId w:val="1"/>
        </w:numPr>
        <w:rPr>
          <w:bCs/>
        </w:rPr>
      </w:pPr>
      <w:r>
        <w:rPr>
          <w:bCs/>
        </w:rPr>
        <w:t xml:space="preserve">A la ligne 1068 - pour couvrir le besoin de la section d’investissement : + </w:t>
      </w:r>
      <w:r w:rsidR="006F2805">
        <w:rPr>
          <w:bCs/>
        </w:rPr>
        <w:t>1 556</w:t>
      </w:r>
      <w:r>
        <w:rPr>
          <w:bCs/>
        </w:rPr>
        <w:t>.</w:t>
      </w:r>
      <w:r w:rsidR="006F2805">
        <w:rPr>
          <w:bCs/>
        </w:rPr>
        <w:t>59</w:t>
      </w:r>
      <w:r>
        <w:rPr>
          <w:bCs/>
        </w:rPr>
        <w:t>€</w:t>
      </w:r>
    </w:p>
    <w:p w:rsidR="00747C8E" w:rsidRDefault="00747C8E" w:rsidP="00747C8E">
      <w:pPr>
        <w:pStyle w:val="Paragraphedeliste"/>
        <w:numPr>
          <w:ilvl w:val="0"/>
          <w:numId w:val="1"/>
        </w:numPr>
        <w:rPr>
          <w:bCs/>
        </w:rPr>
      </w:pPr>
      <w:r>
        <w:rPr>
          <w:bCs/>
        </w:rPr>
        <w:t xml:space="preserve">A la ligne 002 – résultat de fonctionnement reporté                               : +  </w:t>
      </w:r>
      <w:r w:rsidR="006F2805">
        <w:rPr>
          <w:bCs/>
        </w:rPr>
        <w:t>9 769</w:t>
      </w:r>
      <w:r>
        <w:rPr>
          <w:bCs/>
        </w:rPr>
        <w:t>.</w:t>
      </w:r>
      <w:r w:rsidR="006F2805">
        <w:rPr>
          <w:bCs/>
        </w:rPr>
        <w:t>92</w:t>
      </w:r>
      <w:r>
        <w:rPr>
          <w:bCs/>
        </w:rPr>
        <w:t>€</w:t>
      </w:r>
    </w:p>
    <w:p w:rsidR="009C474A" w:rsidRPr="009C474A" w:rsidRDefault="009C474A" w:rsidP="009C474A">
      <w:pPr>
        <w:rPr>
          <w:bCs/>
        </w:rPr>
      </w:pPr>
    </w:p>
    <w:p w:rsidR="00901E0E" w:rsidRPr="00A5043D" w:rsidRDefault="00A5043D" w:rsidP="00901E0E">
      <w:pPr>
        <w:rPr>
          <w:bCs/>
          <w:u w:val="single"/>
        </w:rPr>
      </w:pPr>
      <w:r w:rsidRPr="00A5043D">
        <w:rPr>
          <w:bCs/>
          <w:u w:val="single"/>
        </w:rPr>
        <w:t>Budget Restaurant</w:t>
      </w:r>
    </w:p>
    <w:p w:rsidR="00A5043D" w:rsidRDefault="00A5043D" w:rsidP="00A5043D">
      <w:pPr>
        <w:pStyle w:val="Paragraphedeliste"/>
        <w:numPr>
          <w:ilvl w:val="0"/>
          <w:numId w:val="2"/>
        </w:numPr>
        <w:rPr>
          <w:bCs/>
        </w:rPr>
      </w:pPr>
      <w:r>
        <w:rPr>
          <w:bCs/>
        </w:rPr>
        <w:t xml:space="preserve">Un excédent cumulé de fonctionnement de </w:t>
      </w:r>
      <w:r w:rsidR="006F2805">
        <w:rPr>
          <w:bCs/>
        </w:rPr>
        <w:t>10 391</w:t>
      </w:r>
      <w:r>
        <w:rPr>
          <w:bCs/>
        </w:rPr>
        <w:t>.</w:t>
      </w:r>
      <w:r w:rsidR="006F2805">
        <w:rPr>
          <w:bCs/>
        </w:rPr>
        <w:t>91</w:t>
      </w:r>
      <w:r>
        <w:rPr>
          <w:bCs/>
        </w:rPr>
        <w:t>€</w:t>
      </w:r>
    </w:p>
    <w:p w:rsidR="00A5043D" w:rsidRDefault="00A5043D" w:rsidP="00A5043D">
      <w:pPr>
        <w:pStyle w:val="Paragraphedeliste"/>
        <w:numPr>
          <w:ilvl w:val="0"/>
          <w:numId w:val="2"/>
        </w:numPr>
        <w:rPr>
          <w:bCs/>
        </w:rPr>
      </w:pPr>
      <w:r>
        <w:rPr>
          <w:bCs/>
        </w:rPr>
        <w:t>Un déficit cumulé d’investissement de 5 757.12€</w:t>
      </w:r>
    </w:p>
    <w:p w:rsidR="00A5043D" w:rsidRDefault="00A5043D" w:rsidP="00A5043D">
      <w:pPr>
        <w:pStyle w:val="Paragraphedeliste"/>
        <w:rPr>
          <w:bCs/>
        </w:rPr>
      </w:pPr>
    </w:p>
    <w:p w:rsidR="00A5043D" w:rsidRDefault="00A5043D" w:rsidP="00A5043D">
      <w:pPr>
        <w:rPr>
          <w:bCs/>
        </w:rPr>
      </w:pPr>
      <w:r>
        <w:rPr>
          <w:bCs/>
        </w:rPr>
        <w:t>Décide d’affecter le résultat excédentaire de fonctionnement d</w:t>
      </w:r>
      <w:r w:rsidR="000E36D5">
        <w:rPr>
          <w:bCs/>
        </w:rPr>
        <w:t>u restaurant</w:t>
      </w:r>
      <w:r>
        <w:rPr>
          <w:bCs/>
        </w:rPr>
        <w:t xml:space="preserve"> comme suit :</w:t>
      </w:r>
    </w:p>
    <w:p w:rsidR="00A5043D" w:rsidRPr="00E6497C" w:rsidRDefault="00A5043D" w:rsidP="00A5043D">
      <w:pPr>
        <w:pStyle w:val="Paragraphedeliste"/>
        <w:numPr>
          <w:ilvl w:val="0"/>
          <w:numId w:val="1"/>
        </w:numPr>
        <w:rPr>
          <w:bCs/>
        </w:rPr>
      </w:pPr>
      <w:r>
        <w:rPr>
          <w:bCs/>
        </w:rPr>
        <w:t xml:space="preserve">A la ligne 002 – résultat de fonctionnement reporté : + </w:t>
      </w:r>
      <w:r w:rsidR="006F2805">
        <w:rPr>
          <w:bCs/>
        </w:rPr>
        <w:t>4 634</w:t>
      </w:r>
      <w:r>
        <w:rPr>
          <w:bCs/>
        </w:rPr>
        <w:t>.</w:t>
      </w:r>
      <w:r w:rsidR="006F2805">
        <w:rPr>
          <w:bCs/>
        </w:rPr>
        <w:t>79</w:t>
      </w:r>
      <w:r>
        <w:rPr>
          <w:bCs/>
        </w:rPr>
        <w:t>€</w:t>
      </w:r>
    </w:p>
    <w:p w:rsidR="00A5043D" w:rsidRDefault="00A5043D" w:rsidP="00A5043D">
      <w:pPr>
        <w:pStyle w:val="Paragraphedeliste"/>
        <w:numPr>
          <w:ilvl w:val="0"/>
          <w:numId w:val="1"/>
        </w:numPr>
        <w:rPr>
          <w:bCs/>
        </w:rPr>
      </w:pPr>
      <w:r>
        <w:rPr>
          <w:bCs/>
        </w:rPr>
        <w:t>A la ligne 1068 - pour couvrir le besoin de la section d’investissement : + 5 757.12€</w:t>
      </w:r>
    </w:p>
    <w:p w:rsidR="00AF3762" w:rsidRDefault="00AF3762" w:rsidP="00AF3762">
      <w:pPr>
        <w:rPr>
          <w:bCs/>
        </w:rPr>
      </w:pPr>
    </w:p>
    <w:p w:rsidR="00AF3762" w:rsidRDefault="00AF3762" w:rsidP="00AF3762">
      <w:pPr>
        <w:rPr>
          <w:rFonts w:ascii="Arial" w:hAnsi="Arial" w:cs="Arial"/>
          <w:sz w:val="20"/>
          <w:szCs w:val="20"/>
        </w:rPr>
      </w:pPr>
      <w:r>
        <w:rPr>
          <w:b/>
        </w:rPr>
        <w:t xml:space="preserve">Vote : </w:t>
      </w:r>
      <w:r w:rsidR="006F2805">
        <w:rPr>
          <w:b/>
        </w:rPr>
        <w:t>6</w:t>
      </w:r>
      <w:r>
        <w:rPr>
          <w:b/>
        </w:rPr>
        <w:t xml:space="preserve"> voix Pour</w:t>
      </w:r>
    </w:p>
    <w:p w:rsidR="007D4EEC" w:rsidRDefault="007D4EEC" w:rsidP="007D4EEC">
      <w:pPr>
        <w:rPr>
          <w:bCs/>
        </w:rPr>
      </w:pPr>
    </w:p>
    <w:p w:rsidR="00575C85" w:rsidRDefault="00575C85" w:rsidP="00575C85">
      <w:pPr>
        <w:autoSpaceDE w:val="0"/>
        <w:autoSpaceDN w:val="0"/>
        <w:adjustRightInd w:val="0"/>
        <w:jc w:val="both"/>
        <w:rPr>
          <w:b/>
          <w:bCs/>
          <w:u w:val="single"/>
        </w:rPr>
      </w:pPr>
    </w:p>
    <w:p w:rsidR="00064C0A" w:rsidRDefault="00064C0A" w:rsidP="003D5CDE">
      <w:pPr>
        <w:rPr>
          <w:b/>
        </w:rPr>
      </w:pPr>
    </w:p>
    <w:p w:rsidR="0077786D" w:rsidRDefault="0077786D" w:rsidP="0077786D">
      <w:pPr>
        <w:rPr>
          <w:b/>
        </w:rPr>
      </w:pPr>
      <w:r>
        <w:rPr>
          <w:b/>
        </w:rPr>
        <w:t>L’ordre du jour étant épuisé la séance est levée à 19h</w:t>
      </w:r>
      <w:r w:rsidR="000E36D5">
        <w:rPr>
          <w:b/>
        </w:rPr>
        <w:t>30</w:t>
      </w:r>
      <w:r>
        <w:rPr>
          <w:b/>
        </w:rPr>
        <w:t>.</w:t>
      </w:r>
    </w:p>
    <w:p w:rsidR="00BC5DBD" w:rsidRPr="001773AB" w:rsidRDefault="00BC5DBD" w:rsidP="0077786D">
      <w:pPr>
        <w:rPr>
          <w:b/>
        </w:rPr>
      </w:pPr>
    </w:p>
    <w:p w:rsidR="0077786D" w:rsidRDefault="0077786D" w:rsidP="0077786D">
      <w:pPr>
        <w:widowControl w:val="0"/>
        <w:autoSpaceDE w:val="0"/>
        <w:autoSpaceDN w:val="0"/>
        <w:adjustRightInd w:val="0"/>
      </w:pPr>
    </w:p>
    <w:p w:rsidR="003D5CDE" w:rsidRDefault="003D5CDE" w:rsidP="003D5CDE">
      <w:pPr>
        <w:widowControl w:val="0"/>
        <w:overflowPunct w:val="0"/>
        <w:autoSpaceDE w:val="0"/>
        <w:autoSpaceDN w:val="0"/>
        <w:adjustRightInd w:val="0"/>
        <w:rPr>
          <w:kern w:val="28"/>
        </w:rPr>
      </w:pPr>
      <w:bookmarkStart w:id="0" w:name="_GoBack"/>
      <w:bookmarkEnd w:id="0"/>
    </w:p>
    <w:sectPr w:rsidR="003D5CDE" w:rsidSect="000074E9">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50B" w:rsidRDefault="00B8750B" w:rsidP="002415C2">
      <w:r>
        <w:separator/>
      </w:r>
    </w:p>
  </w:endnote>
  <w:endnote w:type="continuationSeparator" w:id="0">
    <w:p w:rsidR="00B8750B" w:rsidRDefault="00B8750B" w:rsidP="0024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423004"/>
      <w:docPartObj>
        <w:docPartGallery w:val="Page Numbers (Bottom of Page)"/>
        <w:docPartUnique/>
      </w:docPartObj>
    </w:sdtPr>
    <w:sdtEndPr/>
    <w:sdtContent>
      <w:p w:rsidR="00345D1E" w:rsidRDefault="00345D1E">
        <w:pPr>
          <w:pStyle w:val="Pieddepage"/>
          <w:jc w:val="right"/>
        </w:pPr>
        <w:r>
          <w:fldChar w:fldCharType="begin"/>
        </w:r>
        <w:r>
          <w:instrText>PAGE   \* MERGEFORMAT</w:instrText>
        </w:r>
        <w:r>
          <w:fldChar w:fldCharType="separate"/>
        </w:r>
        <w:r w:rsidR="0058051E">
          <w:rPr>
            <w:noProof/>
          </w:rPr>
          <w:t>3</w:t>
        </w:r>
        <w:r>
          <w:fldChar w:fldCharType="end"/>
        </w:r>
      </w:p>
    </w:sdtContent>
  </w:sdt>
  <w:p w:rsidR="00345D1E" w:rsidRDefault="00345D1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50B" w:rsidRDefault="00B8750B" w:rsidP="002415C2">
      <w:r>
        <w:separator/>
      </w:r>
    </w:p>
  </w:footnote>
  <w:footnote w:type="continuationSeparator" w:id="0">
    <w:p w:rsidR="00B8750B" w:rsidRDefault="00B8750B" w:rsidP="00241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BE5" w:rsidRDefault="0058051E" w:rsidP="00932A65">
    <w:pPr>
      <w:pStyle w:val="En-tte"/>
    </w:pPr>
  </w:p>
  <w:p w:rsidR="00BC2BE5" w:rsidRDefault="0058051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A5BD6"/>
    <w:multiLevelType w:val="hybridMultilevel"/>
    <w:tmpl w:val="7F3EFC66"/>
    <w:lvl w:ilvl="0" w:tplc="D5D49FF2">
      <w:start w:val="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6372C1"/>
    <w:multiLevelType w:val="hybridMultilevel"/>
    <w:tmpl w:val="905812F2"/>
    <w:lvl w:ilvl="0" w:tplc="A134DB52">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64235DFE"/>
    <w:multiLevelType w:val="hybridMultilevel"/>
    <w:tmpl w:val="0CF6809E"/>
    <w:lvl w:ilvl="0" w:tplc="C56EA56E">
      <w:start w:val="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5C2"/>
    <w:rsid w:val="000074E9"/>
    <w:rsid w:val="00064C0A"/>
    <w:rsid w:val="000E36D5"/>
    <w:rsid w:val="0018720A"/>
    <w:rsid w:val="001B5B70"/>
    <w:rsid w:val="002415C2"/>
    <w:rsid w:val="002A2B9D"/>
    <w:rsid w:val="002C11A1"/>
    <w:rsid w:val="00345105"/>
    <w:rsid w:val="00345D1E"/>
    <w:rsid w:val="00351FB8"/>
    <w:rsid w:val="003D5CDE"/>
    <w:rsid w:val="003F26CA"/>
    <w:rsid w:val="00476020"/>
    <w:rsid w:val="00495A74"/>
    <w:rsid w:val="004D1EC4"/>
    <w:rsid w:val="004E09C6"/>
    <w:rsid w:val="00532ED7"/>
    <w:rsid w:val="00565A0E"/>
    <w:rsid w:val="00575C85"/>
    <w:rsid w:val="0058051E"/>
    <w:rsid w:val="00582C2D"/>
    <w:rsid w:val="005F4A59"/>
    <w:rsid w:val="006117BB"/>
    <w:rsid w:val="00632F7F"/>
    <w:rsid w:val="006B042E"/>
    <w:rsid w:val="006C6EFF"/>
    <w:rsid w:val="006F2805"/>
    <w:rsid w:val="00747C8E"/>
    <w:rsid w:val="0077786D"/>
    <w:rsid w:val="007D4EEC"/>
    <w:rsid w:val="00825247"/>
    <w:rsid w:val="008877A0"/>
    <w:rsid w:val="008E7CFB"/>
    <w:rsid w:val="00901E0E"/>
    <w:rsid w:val="0091647D"/>
    <w:rsid w:val="0092365D"/>
    <w:rsid w:val="00932A65"/>
    <w:rsid w:val="009C474A"/>
    <w:rsid w:val="009C63B2"/>
    <w:rsid w:val="009D5F9D"/>
    <w:rsid w:val="00A5043D"/>
    <w:rsid w:val="00A82B0C"/>
    <w:rsid w:val="00A93857"/>
    <w:rsid w:val="00AB420A"/>
    <w:rsid w:val="00AF3762"/>
    <w:rsid w:val="00B04D27"/>
    <w:rsid w:val="00B8750B"/>
    <w:rsid w:val="00BB34C1"/>
    <w:rsid w:val="00BC5DBD"/>
    <w:rsid w:val="00C9487E"/>
    <w:rsid w:val="00D411CC"/>
    <w:rsid w:val="00D72AD2"/>
    <w:rsid w:val="00D76D39"/>
    <w:rsid w:val="00DA7B13"/>
    <w:rsid w:val="00DB4B3E"/>
    <w:rsid w:val="00E3539C"/>
    <w:rsid w:val="00F011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5C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15C2"/>
    <w:pPr>
      <w:ind w:left="720"/>
      <w:contextualSpacing/>
    </w:pPr>
  </w:style>
  <w:style w:type="paragraph" w:styleId="En-tte">
    <w:name w:val="header"/>
    <w:basedOn w:val="Normal"/>
    <w:link w:val="En-tteCar"/>
    <w:uiPriority w:val="99"/>
    <w:unhideWhenUsed/>
    <w:rsid w:val="002415C2"/>
    <w:pPr>
      <w:tabs>
        <w:tab w:val="center" w:pos="4536"/>
        <w:tab w:val="right" w:pos="9072"/>
      </w:tabs>
    </w:pPr>
  </w:style>
  <w:style w:type="character" w:customStyle="1" w:styleId="En-tteCar">
    <w:name w:val="En-tête Car"/>
    <w:basedOn w:val="Policepardfaut"/>
    <w:link w:val="En-tte"/>
    <w:uiPriority w:val="99"/>
    <w:rsid w:val="002415C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2415C2"/>
    <w:pPr>
      <w:tabs>
        <w:tab w:val="center" w:pos="4536"/>
        <w:tab w:val="right" w:pos="9072"/>
      </w:tabs>
    </w:pPr>
  </w:style>
  <w:style w:type="character" w:customStyle="1" w:styleId="PieddepageCar">
    <w:name w:val="Pied de page Car"/>
    <w:basedOn w:val="Policepardfaut"/>
    <w:link w:val="Pieddepage"/>
    <w:uiPriority w:val="99"/>
    <w:rsid w:val="002415C2"/>
    <w:rPr>
      <w:rFonts w:ascii="Times New Roman" w:eastAsia="Times New Roman" w:hAnsi="Times New Roman" w:cs="Times New Roman"/>
      <w:sz w:val="24"/>
      <w:szCs w:val="24"/>
      <w:lang w:eastAsia="fr-FR"/>
    </w:rPr>
  </w:style>
  <w:style w:type="table" w:styleId="Grilledutableau">
    <w:name w:val="Table Grid"/>
    <w:basedOn w:val="TableauNormal"/>
    <w:uiPriority w:val="59"/>
    <w:rsid w:val="00BB34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5C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15C2"/>
    <w:pPr>
      <w:ind w:left="720"/>
      <w:contextualSpacing/>
    </w:pPr>
  </w:style>
  <w:style w:type="paragraph" w:styleId="En-tte">
    <w:name w:val="header"/>
    <w:basedOn w:val="Normal"/>
    <w:link w:val="En-tteCar"/>
    <w:uiPriority w:val="99"/>
    <w:unhideWhenUsed/>
    <w:rsid w:val="002415C2"/>
    <w:pPr>
      <w:tabs>
        <w:tab w:val="center" w:pos="4536"/>
        <w:tab w:val="right" w:pos="9072"/>
      </w:tabs>
    </w:pPr>
  </w:style>
  <w:style w:type="character" w:customStyle="1" w:styleId="En-tteCar">
    <w:name w:val="En-tête Car"/>
    <w:basedOn w:val="Policepardfaut"/>
    <w:link w:val="En-tte"/>
    <w:uiPriority w:val="99"/>
    <w:rsid w:val="002415C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2415C2"/>
    <w:pPr>
      <w:tabs>
        <w:tab w:val="center" w:pos="4536"/>
        <w:tab w:val="right" w:pos="9072"/>
      </w:tabs>
    </w:pPr>
  </w:style>
  <w:style w:type="character" w:customStyle="1" w:styleId="PieddepageCar">
    <w:name w:val="Pied de page Car"/>
    <w:basedOn w:val="Policepardfaut"/>
    <w:link w:val="Pieddepage"/>
    <w:uiPriority w:val="99"/>
    <w:rsid w:val="002415C2"/>
    <w:rPr>
      <w:rFonts w:ascii="Times New Roman" w:eastAsia="Times New Roman" w:hAnsi="Times New Roman" w:cs="Times New Roman"/>
      <w:sz w:val="24"/>
      <w:szCs w:val="24"/>
      <w:lang w:eastAsia="fr-FR"/>
    </w:rPr>
  </w:style>
  <w:style w:type="table" w:styleId="Grilledutableau">
    <w:name w:val="Table Grid"/>
    <w:basedOn w:val="TableauNormal"/>
    <w:uiPriority w:val="59"/>
    <w:rsid w:val="00BB34C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3755">
      <w:bodyDiv w:val="1"/>
      <w:marLeft w:val="0"/>
      <w:marRight w:val="0"/>
      <w:marTop w:val="0"/>
      <w:marBottom w:val="0"/>
      <w:divBdr>
        <w:top w:val="none" w:sz="0" w:space="0" w:color="auto"/>
        <w:left w:val="none" w:sz="0" w:space="0" w:color="auto"/>
        <w:bottom w:val="none" w:sz="0" w:space="0" w:color="auto"/>
        <w:right w:val="none" w:sz="0" w:space="0" w:color="auto"/>
      </w:divBdr>
    </w:div>
    <w:div w:id="100035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4962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POSTE01</dc:creator>
  <cp:lastModifiedBy>Hewlett-Packard Company</cp:lastModifiedBy>
  <cp:revision>2</cp:revision>
  <cp:lastPrinted>2018-04-13T08:25:00Z</cp:lastPrinted>
  <dcterms:created xsi:type="dcterms:W3CDTF">2020-10-30T13:51:00Z</dcterms:created>
  <dcterms:modified xsi:type="dcterms:W3CDTF">2020-10-30T13:51:00Z</dcterms:modified>
</cp:coreProperties>
</file>